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D52" w:rsidRDefault="00EE6D52" w:rsidP="00EE6D52">
      <w:pPr>
        <w:shd w:val="clear" w:color="auto" w:fill="F3F4F7"/>
        <w:spacing w:after="0" w:line="240" w:lineRule="auto"/>
        <w:jc w:val="both"/>
        <w:rPr>
          <w:rFonts w:ascii="Times New Roman" w:eastAsia="Times New Roman" w:hAnsi="Times New Roman" w:cs="Times New Roman"/>
          <w:i/>
          <w:iCs/>
          <w:color w:val="FF0000"/>
          <w:sz w:val="24"/>
          <w:szCs w:val="24"/>
          <w:u w:val="single"/>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pacing w:after="0"/>
        <w:jc w:val="both"/>
        <w:outlineLvl w:val="0"/>
        <w:rPr>
          <w:rFonts w:ascii="Times New Roman" w:eastAsia="Times New Roman" w:hAnsi="Times New Roman" w:cs="Times New Roman"/>
          <w:b/>
          <w:bCs/>
          <w:kern w:val="36"/>
          <w:sz w:val="24"/>
          <w:szCs w:val="24"/>
          <w:lang w:eastAsia="ru-RU"/>
        </w:rPr>
      </w:pPr>
      <w:r w:rsidRPr="00EE6D52">
        <w:rPr>
          <w:rFonts w:ascii="Times New Roman" w:eastAsia="Times New Roman" w:hAnsi="Times New Roman" w:cs="Times New Roman"/>
          <w:b/>
          <w:bCs/>
          <w:kern w:val="36"/>
          <w:sz w:val="24"/>
          <w:szCs w:val="24"/>
          <w:lang w:eastAsia="ru-RU"/>
        </w:rPr>
        <w:t xml:space="preserve">Изменения в ПП РФ № 2464 с 31 августа 2026 года: что работодателю нужно изменить в </w:t>
      </w:r>
      <w:proofErr w:type="gramStart"/>
      <w:r w:rsidRPr="00EE6D52">
        <w:rPr>
          <w:rFonts w:ascii="Times New Roman" w:eastAsia="Times New Roman" w:hAnsi="Times New Roman" w:cs="Times New Roman"/>
          <w:b/>
          <w:bCs/>
          <w:kern w:val="36"/>
          <w:sz w:val="24"/>
          <w:szCs w:val="24"/>
          <w:lang w:eastAsia="ru-RU"/>
        </w:rPr>
        <w:t>обучении по охране</w:t>
      </w:r>
      <w:proofErr w:type="gramEnd"/>
      <w:r w:rsidRPr="00EE6D52">
        <w:rPr>
          <w:rFonts w:ascii="Times New Roman" w:eastAsia="Times New Roman" w:hAnsi="Times New Roman" w:cs="Times New Roman"/>
          <w:b/>
          <w:bCs/>
          <w:kern w:val="36"/>
          <w:sz w:val="24"/>
          <w:szCs w:val="24"/>
          <w:lang w:eastAsia="ru-RU"/>
        </w:rPr>
        <w:t xml:space="preserve">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С 31 августа 2026 года вступают в силу изменения в Постановление Правительства РФ № 2464 — документ, который определяет порядок </w:t>
      </w:r>
      <w:proofErr w:type="gramStart"/>
      <w:r w:rsidRPr="00EE6D52">
        <w:rPr>
          <w:rFonts w:ascii="Times New Roman" w:eastAsia="Times New Roman" w:hAnsi="Times New Roman" w:cs="Times New Roman"/>
          <w:color w:val="0F0F15"/>
          <w:spacing w:val="-2"/>
          <w:sz w:val="24"/>
          <w:szCs w:val="24"/>
          <w:lang w:eastAsia="ru-RU"/>
        </w:rPr>
        <w:t>обучения по охране</w:t>
      </w:r>
      <w:proofErr w:type="gramEnd"/>
      <w:r w:rsidRPr="00EE6D52">
        <w:rPr>
          <w:rFonts w:ascii="Times New Roman" w:eastAsia="Times New Roman" w:hAnsi="Times New Roman" w:cs="Times New Roman"/>
          <w:color w:val="0F0F15"/>
          <w:spacing w:val="-2"/>
          <w:sz w:val="24"/>
          <w:szCs w:val="24"/>
          <w:lang w:eastAsia="ru-RU"/>
        </w:rPr>
        <w:t xml:space="preserve"> труда и проверки знания требований охраны труда. Изменения утверждены Постановлением Правительства РФ от 30.06.2026 № 805.</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Поправки обсуждали заранее и очень активно. Специалисты по охране труда, учебные центры, юристы и руководители ждали, что именно останется в итоговой редакции.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proofErr w:type="gramStart"/>
      <w:r w:rsidRPr="00EE6D52">
        <w:rPr>
          <w:rFonts w:ascii="Times New Roman" w:eastAsia="Times New Roman" w:hAnsi="Times New Roman" w:cs="Times New Roman"/>
          <w:color w:val="0F0F15"/>
          <w:spacing w:val="-2"/>
          <w:sz w:val="24"/>
          <w:szCs w:val="24"/>
          <w:lang w:eastAsia="ru-RU"/>
        </w:rPr>
        <w:t>Финальный документ действительно отличается от первоначального проекта: часть идей по пути не дошла до утвержденного текста, зато в самом ПП РФ № 2464 появились новые абзацы, уточнения и формулировки, которые влияют на практику обучения и инструктажей.</w:t>
      </w:r>
      <w:proofErr w:type="gramEnd"/>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Всего в постановление внесено 34 изменения.</w:t>
      </w:r>
      <w:r w:rsidRPr="00EE6D52">
        <w:rPr>
          <w:rFonts w:ascii="Times New Roman" w:eastAsia="Times New Roman" w:hAnsi="Times New Roman" w:cs="Times New Roman"/>
          <w:color w:val="0F0F15"/>
          <w:spacing w:val="-2"/>
          <w:sz w:val="24"/>
          <w:szCs w:val="24"/>
          <w:lang w:eastAsia="ru-RU"/>
        </w:rPr>
        <w:t xml:space="preserve"> Они не одинаковые по весу. Есть правки почти косметические: заменить формулировку, уточнить название, привести текст к единому стилю. Есть правки организационные: уточнить перечень лиц, порядок оформления, регистрацию результатов. А есть изменения, которые реально перестраивают процесс: первая помощь, СИЗ, дистанционное обучение, </w:t>
      </w:r>
      <w:proofErr w:type="gramStart"/>
      <w:r w:rsidRPr="00EE6D52">
        <w:rPr>
          <w:rFonts w:ascii="Times New Roman" w:eastAsia="Times New Roman" w:hAnsi="Times New Roman" w:cs="Times New Roman"/>
          <w:color w:val="0F0F15"/>
          <w:spacing w:val="-2"/>
          <w:sz w:val="24"/>
          <w:szCs w:val="24"/>
          <w:lang w:eastAsia="ru-RU"/>
        </w:rPr>
        <w:t>обучение по программе</w:t>
      </w:r>
      <w:proofErr w:type="gramEnd"/>
      <w:r w:rsidRPr="00EE6D52">
        <w:rPr>
          <w:rFonts w:ascii="Times New Roman" w:eastAsia="Times New Roman" w:hAnsi="Times New Roman" w:cs="Times New Roman"/>
          <w:color w:val="0F0F15"/>
          <w:spacing w:val="-2"/>
          <w:sz w:val="24"/>
          <w:szCs w:val="24"/>
          <w:lang w:eastAsia="ru-RU"/>
        </w:rPr>
        <w:t xml:space="preserve"> 46В, работа с протоколами и реестром обученных лиц.</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Важно не запутаться с датами. ПП РФ № 805 вступает в силу с 31 августа 2026 года, не с 01 сентября. Но при этом на практике работодателям нужно учитывать обновленные требования при планировании обучения и инструктажей с 1 сентября 2026 года.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Поэтому разумный подход — не ждать конца августа, а заранее провести аудит локальных нормативных актов.</w:t>
      </w:r>
    </w:p>
    <w:p w:rsidR="00EE6D52" w:rsidRDefault="00EE6D52" w:rsidP="00EE6D52">
      <w:pPr>
        <w:shd w:val="clear" w:color="auto" w:fill="F3F4F7"/>
        <w:spacing w:after="0" w:line="240" w:lineRule="auto"/>
        <w:jc w:val="both"/>
        <w:rPr>
          <w:rFonts w:ascii="Times New Roman" w:eastAsia="Times New Roman" w:hAnsi="Times New Roman" w:cs="Times New Roman"/>
          <w:i/>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Главная идея изменений: ПП РФ № 2464 не отменили. Его продлили и уточнили. Система обучения остается прежней, но отдельные элементы придется пересобрать так, чтобы они совпадали с новой редакцией Правил и с реальными условиями труда в организации.</w:t>
      </w:r>
    </w:p>
    <w:p w:rsidR="00514AD1" w:rsidRPr="00514AD1"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ПП РФ № 2464 продлили до 2032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 </w:t>
      </w:r>
      <w:r w:rsidRPr="00EE6D52">
        <w:rPr>
          <w:rFonts w:ascii="Times New Roman" w:eastAsia="Times New Roman" w:hAnsi="Times New Roman" w:cs="Times New Roman"/>
          <w:color w:val="0F0F15"/>
          <w:spacing w:val="-2"/>
          <w:sz w:val="24"/>
          <w:szCs w:val="24"/>
          <w:lang w:eastAsia="ru-RU"/>
        </w:rPr>
        <w:t>В пункте 5 постановления было указано, что ПП РФ № 2464 действует до 1 сентября 2026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Срок действия продлен до 1 сентября 2032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это значит для работодателя.</w:t>
      </w:r>
      <w:r w:rsidRPr="00EE6D52">
        <w:rPr>
          <w:rFonts w:ascii="Times New Roman" w:eastAsia="Times New Roman" w:hAnsi="Times New Roman" w:cs="Times New Roman"/>
          <w:color w:val="0F0F15"/>
          <w:spacing w:val="-2"/>
          <w:sz w:val="24"/>
          <w:szCs w:val="24"/>
          <w:lang w:eastAsia="ru-RU"/>
        </w:rPr>
        <w:t xml:space="preserve"> Нового порядка </w:t>
      </w:r>
      <w:proofErr w:type="gramStart"/>
      <w:r w:rsidRPr="00EE6D52">
        <w:rPr>
          <w:rFonts w:ascii="Times New Roman" w:eastAsia="Times New Roman" w:hAnsi="Times New Roman" w:cs="Times New Roman"/>
          <w:color w:val="0F0F15"/>
          <w:spacing w:val="-2"/>
          <w:sz w:val="24"/>
          <w:szCs w:val="24"/>
          <w:lang w:eastAsia="ru-RU"/>
        </w:rPr>
        <w:t>обучения по охране</w:t>
      </w:r>
      <w:proofErr w:type="gramEnd"/>
      <w:r w:rsidRPr="00EE6D52">
        <w:rPr>
          <w:rFonts w:ascii="Times New Roman" w:eastAsia="Times New Roman" w:hAnsi="Times New Roman" w:cs="Times New Roman"/>
          <w:color w:val="0F0F15"/>
          <w:spacing w:val="-2"/>
          <w:sz w:val="24"/>
          <w:szCs w:val="24"/>
          <w:lang w:eastAsia="ru-RU"/>
        </w:rPr>
        <w:t xml:space="preserve"> труда «с нуля» пока не появляется. Работодатели продолжают работать в логике ПП РФ № 2464: программы 46А, 46Б, 46В, первая помощь, СИЗ, инструктажи, стажировка, проверка знаний, протоколы, реестр обученных лиц. Но теперь нужно привести документы и практику к обновленной редакции.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 этом месте важно не сделать типичную ошибку: не нужно отменять старое положение об обучении и писать новое только потому, что появились изменения. Сначала проводим аудит: что действительно изменилось, что осталось прежним, где требуется точечная правка, а где надо изменить процесс.</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Нужно обучить работников с учетом изменений ПП РФ № 2464?</w:t>
      </w:r>
    </w:p>
    <w:p w:rsidR="0054105C"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 xml:space="preserve">С 31 августа 2026 года меняются требования к обучению по охране труда, первой помощи, </w:t>
      </w:r>
      <w:proofErr w:type="gramStart"/>
      <w:r w:rsidRPr="00EE6D52">
        <w:rPr>
          <w:rFonts w:ascii="Times New Roman" w:eastAsia="Times New Roman" w:hAnsi="Times New Roman" w:cs="Times New Roman"/>
          <w:color w:val="0F0F15"/>
          <w:sz w:val="24"/>
          <w:szCs w:val="24"/>
          <w:lang w:eastAsia="ru-RU"/>
        </w:rPr>
        <w:t>СИЗ</w:t>
      </w:r>
      <w:proofErr w:type="gramEnd"/>
      <w:r w:rsidRPr="00EE6D52">
        <w:rPr>
          <w:rFonts w:ascii="Times New Roman" w:eastAsia="Times New Roman" w:hAnsi="Times New Roman" w:cs="Times New Roman"/>
          <w:color w:val="0F0F15"/>
          <w:sz w:val="24"/>
          <w:szCs w:val="24"/>
          <w:lang w:eastAsia="ru-RU"/>
        </w:rPr>
        <w:t xml:space="preserve">, программам 46А, 46Б, 46В, протоколам и реестру обученных лиц. </w:t>
      </w: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b/>
          <w:bCs/>
          <w:color w:val="0F0F15"/>
          <w:sz w:val="24"/>
          <w:szCs w:val="24"/>
          <w:lang w:eastAsia="ru-RU"/>
        </w:rPr>
        <w:t>Когда Правила № 2464 не применяются: специальные требования к обучению</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пункте 5 Правил уточнили норму о случаях, когда ПП РФ № 2464 не распространяется на обучение и проверку знаний.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было. </w:t>
      </w:r>
      <w:r w:rsidRPr="00EE6D52">
        <w:rPr>
          <w:rFonts w:ascii="Times New Roman" w:eastAsia="Times New Roman" w:hAnsi="Times New Roman" w:cs="Times New Roman"/>
          <w:color w:val="0F0F15"/>
          <w:spacing w:val="-2"/>
          <w:sz w:val="24"/>
          <w:szCs w:val="24"/>
          <w:lang w:eastAsia="ru-RU"/>
        </w:rPr>
        <w:t>В прежней редакции упоминались специальные требования к обучению, установленные НПА, содержащими государственные нормативные требования охраны труда, а также НПА уполномоченных федеральных органов исполнительной власти и органов контроля или надзора.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xml:space="preserve"> Из формулировки исключили часть предложения. Теперь акцент сделан на специальных требованиях к </w:t>
      </w:r>
      <w:proofErr w:type="gramStart"/>
      <w:r w:rsidRPr="00EE6D52">
        <w:rPr>
          <w:rFonts w:ascii="Times New Roman" w:eastAsia="Times New Roman" w:hAnsi="Times New Roman" w:cs="Times New Roman"/>
          <w:color w:val="0F0F15"/>
          <w:spacing w:val="-2"/>
          <w:sz w:val="24"/>
          <w:szCs w:val="24"/>
          <w:lang w:eastAsia="ru-RU"/>
        </w:rPr>
        <w:t>обучению по охране</w:t>
      </w:r>
      <w:proofErr w:type="gramEnd"/>
      <w:r w:rsidRPr="00EE6D52">
        <w:rPr>
          <w:rFonts w:ascii="Times New Roman" w:eastAsia="Times New Roman" w:hAnsi="Times New Roman" w:cs="Times New Roman"/>
          <w:color w:val="0F0F15"/>
          <w:spacing w:val="-2"/>
          <w:sz w:val="24"/>
          <w:szCs w:val="24"/>
          <w:lang w:eastAsia="ru-RU"/>
        </w:rPr>
        <w:t xml:space="preserve"> труда, установленных нормативными правовыми актами уполномоченных федеральных органов исполнительной власти и органов государственного контроля или надзора.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Практический смысл не в том, что обучение по ПП № 2464 стало «главнее» всех остальных процедур. Наоборот: если в отдельной сфере действует специальный порядок обучения, подготовки, допуска или проверки знаний, нужно применять специальный порядок.</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Например, для электроэнергетики действуют свои правила работы с персоналом. Для отдельных сфер есть требования Ростехнадзора, Минэнерго и других органов. Обучение по ПП РФ № 2464 не подменяет такие процедуры.</w:t>
      </w:r>
    </w:p>
    <w:p w:rsidR="00EE6D52" w:rsidRDefault="00EE6D52" w:rsidP="00EE6D52">
      <w:pPr>
        <w:shd w:val="clear" w:color="auto" w:fill="F3F4F7"/>
        <w:spacing w:after="0" w:line="240" w:lineRule="auto"/>
        <w:jc w:val="both"/>
        <w:rPr>
          <w:rFonts w:ascii="Times New Roman" w:eastAsia="Times New Roman" w:hAnsi="Times New Roman" w:cs="Times New Roman"/>
          <w:i/>
          <w:iCs/>
          <w:color w:val="FF0000"/>
          <w:sz w:val="24"/>
          <w:szCs w:val="24"/>
          <w:u w:val="single"/>
          <w:lang w:eastAsia="ru-RU"/>
        </w:rPr>
      </w:pPr>
    </w:p>
    <w:p w:rsidR="00EE6D52" w:rsidRPr="00514AD1"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 xml:space="preserve">В ЛНА лучше не писать универсально: «все работники обучаются только по ПП РФ № 2464». Корректнее указать, что </w:t>
      </w:r>
      <w:proofErr w:type="gramStart"/>
      <w:r w:rsidRPr="00EE6D52">
        <w:rPr>
          <w:rFonts w:ascii="Times New Roman" w:eastAsia="Times New Roman" w:hAnsi="Times New Roman" w:cs="Times New Roman"/>
          <w:b/>
          <w:i/>
          <w:iCs/>
          <w:color w:val="FF0000"/>
          <w:sz w:val="24"/>
          <w:szCs w:val="24"/>
          <w:u w:val="single"/>
          <w:lang w:eastAsia="ru-RU"/>
        </w:rPr>
        <w:t>обучение по Правилам</w:t>
      </w:r>
      <w:proofErr w:type="gramEnd"/>
      <w:r w:rsidRPr="00EE6D52">
        <w:rPr>
          <w:rFonts w:ascii="Times New Roman" w:eastAsia="Times New Roman" w:hAnsi="Times New Roman" w:cs="Times New Roman"/>
          <w:b/>
          <w:i/>
          <w:iCs/>
          <w:color w:val="FF0000"/>
          <w:sz w:val="24"/>
          <w:szCs w:val="24"/>
          <w:u w:val="single"/>
          <w:lang w:eastAsia="ru-RU"/>
        </w:rPr>
        <w:t xml:space="preserve"> № 2464 проводится с учетом специальных требований, если такие требования установлены для конкретной категории работников или вида работ.</w:t>
      </w:r>
    </w:p>
    <w:p w:rsidR="00EE6D52" w:rsidRPr="00EE6D52" w:rsidRDefault="00EE6D52" w:rsidP="00EE6D52">
      <w:pPr>
        <w:shd w:val="clear" w:color="auto" w:fill="F3F4F7"/>
        <w:spacing w:after="0" w:line="240" w:lineRule="auto"/>
        <w:jc w:val="both"/>
        <w:rPr>
          <w:rFonts w:ascii="Times New Roman" w:eastAsia="Times New Roman" w:hAnsi="Times New Roman" w:cs="Times New Roman"/>
          <w:i/>
          <w:iCs/>
          <w:color w:val="FF0000"/>
          <w:sz w:val="24"/>
          <w:szCs w:val="24"/>
          <w:u w:val="single"/>
          <w:lang w:eastAsia="ru-RU"/>
        </w:rPr>
      </w:pP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Перевод, переименование должности и внутреннее совместительство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Пункт 7 Правил переписали так, чтобы убрать лишнее дублирование обучения при кадровых изменениях, </w:t>
      </w:r>
      <w:proofErr w:type="gramStart"/>
      <w:r w:rsidRPr="00EE6D52">
        <w:rPr>
          <w:rFonts w:ascii="Times New Roman" w:eastAsia="Times New Roman" w:hAnsi="Times New Roman" w:cs="Times New Roman"/>
          <w:color w:val="0F0F15"/>
          <w:spacing w:val="-2"/>
          <w:sz w:val="24"/>
          <w:szCs w:val="24"/>
          <w:lang w:eastAsia="ru-RU"/>
        </w:rPr>
        <w:t>если</w:t>
      </w:r>
      <w:proofErr w:type="gramEnd"/>
      <w:r w:rsidRPr="00EE6D52">
        <w:rPr>
          <w:rFonts w:ascii="Times New Roman" w:eastAsia="Times New Roman" w:hAnsi="Times New Roman" w:cs="Times New Roman"/>
          <w:color w:val="0F0F15"/>
          <w:spacing w:val="-2"/>
          <w:sz w:val="24"/>
          <w:szCs w:val="24"/>
          <w:lang w:eastAsia="ru-RU"/>
        </w:rPr>
        <w:t xml:space="preserve"> по сути характер работы, опасности и уровни рисков не поменялись.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При переводе работника на другую должность, изменении наименования рабочего места или структурного подразделения повторное обучение и проверка знаний не требовались, если сохранялись условия труда и ранее идентифицированные источники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Норма расширена. Теперь вводный инструктаж, повторное обучение и проверка знаний не требуются также при оформлении договора на внутреннее совместительство, если сохраняются условия труда, источники опасности, уровни профессиональных рисков и характер выполняемой работы.</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Это важное уточнение.</w:t>
      </w:r>
      <w:r w:rsidRPr="00EE6D52">
        <w:rPr>
          <w:rFonts w:ascii="Times New Roman" w:eastAsia="Times New Roman" w:hAnsi="Times New Roman" w:cs="Times New Roman"/>
          <w:color w:val="0F0F15"/>
          <w:spacing w:val="-2"/>
          <w:sz w:val="24"/>
          <w:szCs w:val="24"/>
          <w:lang w:eastAsia="ru-RU"/>
        </w:rPr>
        <w:t> Внутреннее совместительство — это выполнение другой регулярной оплачиваемой работы у того же работодателя в свободное от основной работы время. Но сам факт внутреннего совместительства еще не означает автоматическое освобождение от обучения. Нужно смотреть, что фактически делает работник.</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Например, специалист работает в офисе и по внутреннему совместительству выполняет аналогичные административные функции. Рабочая среда та же, опасности те же, уровень риска не меняется. Повторное обучение может не потребоваться.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Рассмотрим другой пример, офисный работник по внутреннему совместительству начинает выполнять функции на складе или на производственном участке. Появляются другие источники опасности и другой характер работы. В такой ситуации освобождать от обучения только по слову «совместительство» нельзя.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проверить: </w:t>
      </w:r>
      <w:r w:rsidRPr="00EE6D52">
        <w:rPr>
          <w:rFonts w:ascii="Times New Roman" w:eastAsia="Times New Roman" w:hAnsi="Times New Roman" w:cs="Times New Roman"/>
          <w:color w:val="0F0F15"/>
          <w:spacing w:val="-2"/>
          <w:sz w:val="24"/>
          <w:szCs w:val="24"/>
          <w:lang w:eastAsia="ru-RU"/>
        </w:rPr>
        <w:t xml:space="preserve">порядок действий при переводе, переименовании должности, изменении подразделения и внутреннем совместительстве. Решение о </w:t>
      </w:r>
      <w:proofErr w:type="spellStart"/>
      <w:r w:rsidRPr="00EE6D52">
        <w:rPr>
          <w:rFonts w:ascii="Times New Roman" w:eastAsia="Times New Roman" w:hAnsi="Times New Roman" w:cs="Times New Roman"/>
          <w:color w:val="0F0F15"/>
          <w:spacing w:val="-2"/>
          <w:sz w:val="24"/>
          <w:szCs w:val="24"/>
          <w:lang w:eastAsia="ru-RU"/>
        </w:rPr>
        <w:t>непроведении</w:t>
      </w:r>
      <w:proofErr w:type="spellEnd"/>
      <w:r w:rsidRPr="00EE6D52">
        <w:rPr>
          <w:rFonts w:ascii="Times New Roman" w:eastAsia="Times New Roman" w:hAnsi="Times New Roman" w:cs="Times New Roman"/>
          <w:color w:val="0F0F15"/>
          <w:spacing w:val="-2"/>
          <w:sz w:val="24"/>
          <w:szCs w:val="24"/>
          <w:lang w:eastAsia="ru-RU"/>
        </w:rPr>
        <w:t xml:space="preserve"> повторного обучения лучше привязать не к названию должности, а к сохранению условий труда, опасностей, уровней </w:t>
      </w:r>
      <w:proofErr w:type="spellStart"/>
      <w:r w:rsidRPr="00EE6D52">
        <w:rPr>
          <w:rFonts w:ascii="Times New Roman" w:eastAsia="Times New Roman" w:hAnsi="Times New Roman" w:cs="Times New Roman"/>
          <w:color w:val="0F0F15"/>
          <w:spacing w:val="-2"/>
          <w:sz w:val="24"/>
          <w:szCs w:val="24"/>
          <w:lang w:eastAsia="ru-RU"/>
        </w:rPr>
        <w:t>профрисков</w:t>
      </w:r>
      <w:proofErr w:type="spellEnd"/>
      <w:r w:rsidRPr="00EE6D52">
        <w:rPr>
          <w:rFonts w:ascii="Times New Roman" w:eastAsia="Times New Roman" w:hAnsi="Times New Roman" w:cs="Times New Roman"/>
          <w:color w:val="0F0F15"/>
          <w:spacing w:val="-2"/>
          <w:sz w:val="24"/>
          <w:szCs w:val="24"/>
          <w:lang w:eastAsia="ru-RU"/>
        </w:rPr>
        <w:t xml:space="preserve"> и характера работы.</w:t>
      </w: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Работники, направленные частным агентством занятости: разделяем инструктажи и обучение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lastRenderedPageBreak/>
        <w:t>Изменения по работникам, направляемым частным агентством занятости, затронули сразу два блока: пункт 9 и пункт 44 Правил. И вот здесь важно не смешать два разных вопроса.</w:t>
      </w:r>
    </w:p>
    <w:p w:rsidR="00514AD1" w:rsidRDefault="00514AD1" w:rsidP="00EE6D52">
      <w:pPr>
        <w:shd w:val="clear" w:color="auto" w:fill="F3F4F7"/>
        <w:spacing w:after="0" w:line="240" w:lineRule="auto"/>
        <w:jc w:val="both"/>
        <w:rPr>
          <w:rFonts w:ascii="Times New Roman" w:eastAsia="Times New Roman" w:hAnsi="Times New Roman" w:cs="Times New Roman"/>
          <w:b/>
          <w:bCs/>
          <w:i/>
          <w:iCs/>
          <w:color w:val="0F0F15"/>
          <w:sz w:val="24"/>
          <w:szCs w:val="24"/>
          <w:lang w:eastAsia="ru-RU"/>
        </w:rPr>
      </w:pPr>
    </w:p>
    <w:p w:rsidR="00EE6D52" w:rsidRPr="00EE6D52" w:rsidRDefault="00EE6D52" w:rsidP="00EE6D52">
      <w:pPr>
        <w:shd w:val="clear" w:color="auto" w:fill="F3F4F7"/>
        <w:spacing w:after="0" w:line="240" w:lineRule="auto"/>
        <w:jc w:val="both"/>
        <w:rPr>
          <w:rFonts w:ascii="Times New Roman" w:eastAsia="Times New Roman" w:hAnsi="Times New Roman" w:cs="Times New Roman"/>
          <w:i/>
          <w:iCs/>
          <w:color w:val="0F0F15"/>
          <w:sz w:val="24"/>
          <w:szCs w:val="24"/>
          <w:lang w:eastAsia="ru-RU"/>
        </w:rPr>
      </w:pPr>
      <w:r w:rsidRPr="00EE6D52">
        <w:rPr>
          <w:rFonts w:ascii="Times New Roman" w:eastAsia="Times New Roman" w:hAnsi="Times New Roman" w:cs="Times New Roman"/>
          <w:b/>
          <w:bCs/>
          <w:i/>
          <w:iCs/>
          <w:color w:val="0F0F15"/>
          <w:sz w:val="24"/>
          <w:szCs w:val="24"/>
          <w:lang w:eastAsia="ru-RU"/>
        </w:rPr>
        <w:t>Инструктажи проводит принимающая сторона (пункт 9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Пункт 9 говорил, что формы и методы проведения инструктажа по охране труда определяются работодателем.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Добавлено, что для работников, направляемых частным агентством занятости (ЧАЗ) к физическому или юридическому лицу, не являющемуся работодателем таких работников, инструктажи по охране труда проводит указанное физическое или юридическое лицо.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Это логично.</w:t>
      </w:r>
      <w:r w:rsidRPr="00EE6D52">
        <w:rPr>
          <w:rFonts w:ascii="Times New Roman" w:eastAsia="Times New Roman" w:hAnsi="Times New Roman" w:cs="Times New Roman"/>
          <w:color w:val="0F0F15"/>
          <w:spacing w:val="-2"/>
          <w:sz w:val="24"/>
          <w:szCs w:val="24"/>
          <w:lang w:eastAsia="ru-RU"/>
        </w:rPr>
        <w:t> Работник фактически приходит на территорию принимающей стороны, работает в ее условиях, с ее опасностями, по ее режиму и правилам. Поэтому именно принимающая сторона должна объяснить, как безопасно работать в конкретных условиях.</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Практический вопрос — где регистрировать такие инструктажи. Правила прямо не дают отдельной формы. Поэтому разумный вариант — закрепить порядок в ЛНА: отдельный журнал для работников, направленных ЧАЗ, либо регистрация в общем журнале с отметкой о договоре предоставления персонала.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Обучение в учебном центре (пункт 44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44 дополнен новой категорией: работники, направляемые частным агентством занятости к лицу, не являющемуся работодателем этих работников, проходят обучение требованиям охраны труда в организации или у ИП, оказывающих услуги по обучению работодателей и работников вопросам охраны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Здесь нельзя писать слишком упрощенно: «принимающая сторона обязана направить их в учебный центр» или «агентство всегда обязано направить их в учебный центр». Сам пункт 44 добавляет категорию работников, которые должны иметь обучение во внешней обучающей организации. А кто именно организует направление, оплату и передачу документов, лучше заранее закреплять в договоре между частным агентством занятости и принимающей стороной.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Для принимающей стороны безопасная практическая логика такая: до допуска к работе запросить и проверить документы об </w:t>
      </w:r>
      <w:proofErr w:type="gramStart"/>
      <w:r w:rsidRPr="00EE6D52">
        <w:rPr>
          <w:rFonts w:ascii="Times New Roman" w:eastAsia="Times New Roman" w:hAnsi="Times New Roman" w:cs="Times New Roman"/>
          <w:color w:val="0F0F15"/>
          <w:spacing w:val="-2"/>
          <w:sz w:val="24"/>
          <w:szCs w:val="24"/>
          <w:lang w:eastAsia="ru-RU"/>
        </w:rPr>
        <w:t>обучении по</w:t>
      </w:r>
      <w:proofErr w:type="gramEnd"/>
      <w:r w:rsidRPr="00EE6D52">
        <w:rPr>
          <w:rFonts w:ascii="Times New Roman" w:eastAsia="Times New Roman" w:hAnsi="Times New Roman" w:cs="Times New Roman"/>
          <w:color w:val="0F0F15"/>
          <w:spacing w:val="-2"/>
          <w:sz w:val="24"/>
          <w:szCs w:val="24"/>
          <w:lang w:eastAsia="ru-RU"/>
        </w:rPr>
        <w:t xml:space="preserve"> нужным программам, провести свои инструктажи и закрепить порядок обмена документами в договоре с агентством.</w:t>
      </w:r>
    </w:p>
    <w:p w:rsidR="00514AD1"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 xml:space="preserve">Если организация использует работников, направленных частным агентством занятости, нужно проверить наличие </w:t>
      </w:r>
      <w:proofErr w:type="gramStart"/>
      <w:r w:rsidRPr="00EE6D52">
        <w:rPr>
          <w:rFonts w:ascii="Times New Roman" w:eastAsia="Times New Roman" w:hAnsi="Times New Roman" w:cs="Times New Roman"/>
          <w:b/>
          <w:i/>
          <w:iCs/>
          <w:color w:val="FF0000"/>
          <w:sz w:val="24"/>
          <w:szCs w:val="24"/>
          <w:u w:val="single"/>
          <w:lang w:eastAsia="ru-RU"/>
        </w:rPr>
        <w:t>обучения по охране</w:t>
      </w:r>
      <w:proofErr w:type="gramEnd"/>
      <w:r w:rsidRPr="00EE6D52">
        <w:rPr>
          <w:rFonts w:ascii="Times New Roman" w:eastAsia="Times New Roman" w:hAnsi="Times New Roman" w:cs="Times New Roman"/>
          <w:b/>
          <w:i/>
          <w:iCs/>
          <w:color w:val="FF0000"/>
          <w:sz w:val="24"/>
          <w:szCs w:val="24"/>
          <w:u w:val="single"/>
          <w:lang w:eastAsia="ru-RU"/>
        </w:rPr>
        <w:t xml:space="preserve"> труда в учебном центре по необходимым программам и отдельно провести инструктажи у принимающей стороны. Механизм направления и оплаты обучения лучше закрепить договором.</w:t>
      </w:r>
    </w:p>
    <w:p w:rsidR="00514AD1" w:rsidRPr="00EE6D52"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proofErr w:type="gramStart"/>
      <w:r w:rsidRPr="00EE6D52">
        <w:rPr>
          <w:rFonts w:ascii="Times New Roman" w:eastAsia="Times New Roman" w:hAnsi="Times New Roman" w:cs="Times New Roman"/>
          <w:b/>
          <w:bCs/>
          <w:color w:val="0F0F15"/>
          <w:sz w:val="24"/>
          <w:szCs w:val="24"/>
          <w:lang w:eastAsia="ru-RU"/>
        </w:rPr>
        <w:t>Обучение работников по</w:t>
      </w:r>
      <w:proofErr w:type="gramEnd"/>
      <w:r w:rsidRPr="00EE6D52">
        <w:rPr>
          <w:rFonts w:ascii="Times New Roman" w:eastAsia="Times New Roman" w:hAnsi="Times New Roman" w:cs="Times New Roman"/>
          <w:b/>
          <w:bCs/>
          <w:color w:val="0F0F15"/>
          <w:sz w:val="24"/>
          <w:szCs w:val="24"/>
          <w:lang w:eastAsia="ru-RU"/>
        </w:rPr>
        <w:t xml:space="preserve"> новым требованиям ПП РФ № 2464</w:t>
      </w:r>
    </w:p>
    <w:p w:rsidR="00514AD1"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Если в организации есть работники, которых нужно обучать по охране труда, первой помощи, СИЗ, программам 46А, 46Б, 46В или работам повышенной опасности, можно заранее сформировать заявку на обучение. Подберем программы под категории работников, количество слушателей и сроки. Подготовим расчет и коммерческое предложение.</w:t>
      </w: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b/>
          <w:bCs/>
          <w:color w:val="0F0F15"/>
          <w:sz w:val="24"/>
          <w:szCs w:val="24"/>
          <w:lang w:eastAsia="ru-RU"/>
        </w:rPr>
        <w:t>Инструктажи по охране труда: что изменилось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 Освобождение офисных работников от первичного инструктажа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13 Правил уточнили через слово «исключительно». Именно оно теперь становится ключевым для работодателя.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было. </w:t>
      </w:r>
      <w:r w:rsidRPr="00EE6D52">
        <w:rPr>
          <w:rFonts w:ascii="Times New Roman" w:eastAsia="Times New Roman" w:hAnsi="Times New Roman" w:cs="Times New Roman"/>
          <w:color w:val="0F0F15"/>
          <w:spacing w:val="-2"/>
          <w:sz w:val="24"/>
          <w:szCs w:val="24"/>
          <w:lang w:eastAsia="ru-RU"/>
        </w:rPr>
        <w:t>Допускалось освобождение отдельных категорий работников от первичного инструктажа, если их трудовая деятельность связана с опасностями, источниками которых являются ПЭВМ, копировально-множительная техника, иная офисная техника и бытовая техника, не используемая в технологическом процессе, при отсутствии других источников опасности и при оптимальных или допустимых условиях труда по СОУТ.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Теперь трудовая деятельность должна быть связана исключительно с такими офисными источниками опасности. Условие об отсутствии других источников опасности фактически переведено в более жесткую и короткую формулу.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Это не значит, что офисный работник должен сидеть за компьютером восемь часов без права встать, сходить в </w:t>
      </w:r>
      <w:proofErr w:type="gramStart"/>
      <w:r w:rsidRPr="00EE6D52">
        <w:rPr>
          <w:rFonts w:ascii="Times New Roman" w:eastAsia="Times New Roman" w:hAnsi="Times New Roman" w:cs="Times New Roman"/>
          <w:color w:val="0F0F15"/>
          <w:spacing w:val="-2"/>
          <w:sz w:val="24"/>
          <w:szCs w:val="24"/>
          <w:lang w:eastAsia="ru-RU"/>
        </w:rPr>
        <w:t>переговорную</w:t>
      </w:r>
      <w:proofErr w:type="gramEnd"/>
      <w:r w:rsidRPr="00EE6D52">
        <w:rPr>
          <w:rFonts w:ascii="Times New Roman" w:eastAsia="Times New Roman" w:hAnsi="Times New Roman" w:cs="Times New Roman"/>
          <w:color w:val="0F0F15"/>
          <w:spacing w:val="-2"/>
          <w:sz w:val="24"/>
          <w:szCs w:val="24"/>
          <w:lang w:eastAsia="ru-RU"/>
        </w:rPr>
        <w:t xml:space="preserve"> или налить кофе. Обычное перемещение по офису, лестнице или коридору само по себе не должно ломать основание для освобождения. Но если в работе появляются другие действия и опасности, ситуация меняется.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Например, бухгалтер работает за компьютером, пользуется МФУ, телефоном, чайником и </w:t>
      </w:r>
      <w:proofErr w:type="spellStart"/>
      <w:r w:rsidRPr="00EE6D52">
        <w:rPr>
          <w:rFonts w:ascii="Times New Roman" w:eastAsia="Times New Roman" w:hAnsi="Times New Roman" w:cs="Times New Roman"/>
          <w:color w:val="0F0F15"/>
          <w:spacing w:val="-2"/>
          <w:sz w:val="24"/>
          <w:szCs w:val="24"/>
          <w:lang w:eastAsia="ru-RU"/>
        </w:rPr>
        <w:t>микроволновкой</w:t>
      </w:r>
      <w:proofErr w:type="spellEnd"/>
      <w:r w:rsidRPr="00EE6D52">
        <w:rPr>
          <w:rFonts w:ascii="Times New Roman" w:eastAsia="Times New Roman" w:hAnsi="Times New Roman" w:cs="Times New Roman"/>
          <w:color w:val="0F0F15"/>
          <w:spacing w:val="-2"/>
          <w:sz w:val="24"/>
          <w:szCs w:val="24"/>
          <w:lang w:eastAsia="ru-RU"/>
        </w:rPr>
        <w:t xml:space="preserve"> для личных нужд. СОУТ — класс 2, по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xml:space="preserve"> нет иных существенных опасностей. Такого работника можно рассматривать для освобождения от первичного инструктажа.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А если работник регулярно использует стремянку для доступа к архиву, ездит по служебным поручениям, перемещает коробки с документами, посещает производственные площадки или склад, то это уже не только ПЭВМ и офисная техника. Освобождение нужно пересматривать.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работодателю:</w:t>
      </w:r>
      <w:r w:rsidRPr="00EE6D52">
        <w:rPr>
          <w:rFonts w:ascii="Times New Roman" w:eastAsia="Times New Roman" w:hAnsi="Times New Roman" w:cs="Times New Roman"/>
          <w:color w:val="0F0F15"/>
          <w:spacing w:val="-2"/>
          <w:sz w:val="24"/>
          <w:szCs w:val="24"/>
          <w:lang w:eastAsia="ru-RU"/>
        </w:rPr>
        <w:t xml:space="preserve"> обновить перечень должностей и профессий, освобождаемых от первичного инструктажа; сверить его с СОУТ и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посмотреть карты ОПР по специалистам, которых планируете освобождать. Если в мероприятиях по снижению риска указано проведение инструктажа на рабочем месте, освобождение без пересмотра карты может выглядеть странно.</w:t>
      </w:r>
    </w:p>
    <w:p w:rsidR="00514AD1"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i/>
          <w:iCs/>
          <w:color w:val="0F0F15"/>
          <w:sz w:val="24"/>
          <w:szCs w:val="24"/>
          <w:lang w:eastAsia="ru-RU"/>
        </w:rPr>
      </w:pPr>
      <w:r w:rsidRPr="00EE6D52">
        <w:rPr>
          <w:rFonts w:ascii="Times New Roman" w:eastAsia="Times New Roman" w:hAnsi="Times New Roman" w:cs="Times New Roman"/>
          <w:b/>
          <w:i/>
          <w:iCs/>
          <w:color w:val="FF0000"/>
          <w:sz w:val="24"/>
          <w:szCs w:val="24"/>
          <w:u w:val="single"/>
          <w:lang w:eastAsia="ru-RU"/>
        </w:rPr>
        <w:t>Отдельно нужно оставить в программе вводного инструктажа информацию о безопасных методах работы с ПЭВМ, МФУ, офисной и бытовой техникой. Освобождение от первичного инструктажа не означает, что работнику вообще ничего не объясняют</w:t>
      </w:r>
      <w:r w:rsidRPr="00EE6D52">
        <w:rPr>
          <w:rFonts w:ascii="Times New Roman" w:eastAsia="Times New Roman" w:hAnsi="Times New Roman" w:cs="Times New Roman"/>
          <w:i/>
          <w:iCs/>
          <w:color w:val="0F0F15"/>
          <w:sz w:val="24"/>
          <w:szCs w:val="24"/>
          <w:lang w:eastAsia="ru-RU"/>
        </w:rPr>
        <w:t>.</w:t>
      </w:r>
    </w:p>
    <w:p w:rsidR="00514AD1" w:rsidRPr="00EE6D52" w:rsidRDefault="00514AD1" w:rsidP="00EE6D52">
      <w:pPr>
        <w:shd w:val="clear" w:color="auto" w:fill="F3F4F7"/>
        <w:spacing w:after="0" w:line="240" w:lineRule="auto"/>
        <w:jc w:val="both"/>
        <w:rPr>
          <w:rFonts w:ascii="Times New Roman" w:eastAsia="Times New Roman" w:hAnsi="Times New Roman" w:cs="Times New Roman"/>
          <w:i/>
          <w:iCs/>
          <w:color w:val="0F0F15"/>
          <w:sz w:val="24"/>
          <w:szCs w:val="24"/>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2. Повторный инструктаж по охране труда для новичков на работах повышенной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 14 Правил добавили отдельное требование для работников, впервые начавших трудовую деятельность и допущенных к выполнению работ повышенной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 </w:t>
      </w:r>
      <w:r w:rsidRPr="00EE6D52">
        <w:rPr>
          <w:rFonts w:ascii="Times New Roman" w:eastAsia="Times New Roman" w:hAnsi="Times New Roman" w:cs="Times New Roman"/>
          <w:color w:val="0F0F15"/>
          <w:spacing w:val="-2"/>
          <w:sz w:val="24"/>
          <w:szCs w:val="24"/>
          <w:lang w:eastAsia="ru-RU"/>
        </w:rPr>
        <w:t>Повторный инструктаж по охране труда проводился не реже одного раза в 6 месяцев.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Для работников, впервые начавших трудовую деятельность и допущенных к выполнению работ повышенной опасности, повторный инструктаж проводится не реже одного раза в 3 месяца в течение первого года работы.</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Здесь важна точная формулировка</w:t>
      </w:r>
      <w:r w:rsidRPr="00EE6D52">
        <w:rPr>
          <w:rFonts w:ascii="Times New Roman" w:eastAsia="Times New Roman" w:hAnsi="Times New Roman" w:cs="Times New Roman"/>
          <w:color w:val="0F0F15"/>
          <w:spacing w:val="-2"/>
          <w:sz w:val="24"/>
          <w:szCs w:val="24"/>
          <w:lang w:eastAsia="ru-RU"/>
        </w:rPr>
        <w:t xml:space="preserve">: не «впервые </w:t>
      </w:r>
      <w:proofErr w:type="gramStart"/>
      <w:r w:rsidRPr="00EE6D52">
        <w:rPr>
          <w:rFonts w:ascii="Times New Roman" w:eastAsia="Times New Roman" w:hAnsi="Times New Roman" w:cs="Times New Roman"/>
          <w:color w:val="0F0F15"/>
          <w:spacing w:val="-2"/>
          <w:sz w:val="24"/>
          <w:szCs w:val="24"/>
          <w:lang w:eastAsia="ru-RU"/>
        </w:rPr>
        <w:t>принят</w:t>
      </w:r>
      <w:proofErr w:type="gramEnd"/>
      <w:r w:rsidRPr="00EE6D52">
        <w:rPr>
          <w:rFonts w:ascii="Times New Roman" w:eastAsia="Times New Roman" w:hAnsi="Times New Roman" w:cs="Times New Roman"/>
          <w:color w:val="0F0F15"/>
          <w:spacing w:val="-2"/>
          <w:sz w:val="24"/>
          <w:szCs w:val="24"/>
          <w:lang w:eastAsia="ru-RU"/>
        </w:rPr>
        <w:t xml:space="preserve"> к этому работодателю», а именно «впервые начавший трудовую деятельность».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Это не одно и то же.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Если работник уже имеет трудовой стаж, но впервые пришел именно в вашу организацию, автоматически под эту специальную периодичность он не попадает. Но обычные правила повторного инструктажа и </w:t>
      </w:r>
      <w:proofErr w:type="gramStart"/>
      <w:r w:rsidRPr="00EE6D52">
        <w:rPr>
          <w:rFonts w:ascii="Times New Roman" w:eastAsia="Times New Roman" w:hAnsi="Times New Roman" w:cs="Times New Roman"/>
          <w:color w:val="0F0F15"/>
          <w:spacing w:val="-2"/>
          <w:sz w:val="24"/>
          <w:szCs w:val="24"/>
          <w:lang w:eastAsia="ru-RU"/>
        </w:rPr>
        <w:t>требования</w:t>
      </w:r>
      <w:proofErr w:type="gramEnd"/>
      <w:r w:rsidRPr="00EE6D52">
        <w:rPr>
          <w:rFonts w:ascii="Times New Roman" w:eastAsia="Times New Roman" w:hAnsi="Times New Roman" w:cs="Times New Roman"/>
          <w:color w:val="0F0F15"/>
          <w:spacing w:val="-2"/>
          <w:sz w:val="24"/>
          <w:szCs w:val="24"/>
          <w:lang w:eastAsia="ru-RU"/>
        </w:rPr>
        <w:t xml:space="preserve"> отраслевых ПОТ никто не отменял.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 это требует нормальной связки между кадрами, специалистом по охране труда и непосредственным руководителем. Кадры должны сообщать, что принят работник, впервые начавший трудовую деятельность. Руководитель работ и СОТ должны видеть, допущен ли он к работам повышенной опасности. И уже после этого ставить повторный инструктаж каждые 3 месяца в первый год.</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изменить:</w:t>
      </w:r>
      <w:r w:rsidRPr="00EE6D52">
        <w:rPr>
          <w:rFonts w:ascii="Times New Roman" w:eastAsia="Times New Roman" w:hAnsi="Times New Roman" w:cs="Times New Roman"/>
          <w:color w:val="0F0F15"/>
          <w:spacing w:val="-2"/>
          <w:sz w:val="24"/>
          <w:szCs w:val="24"/>
          <w:lang w:eastAsia="ru-RU"/>
        </w:rPr>
        <w:t> положение о порядке обучения, положение о СУОТ, график повторных инструктажей, а при необходимости инструкции по охране труда, если в них закреплена периодичность инструктажа.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3. Внеплановый инструктаж по охране труда после аварии или несчастного случая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17 Правил изложен в новой редакции. Смысл остался близким, но формулировка стала аккуратнее.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Перечень работников, которым проводится внеплановый инструктаж по основанию подпункта «е» пункта 16 Правил, определял работодатель. Он должен был включать руководителей и работников подразделения, где произошли авария или несчастный случай, а также руководителей и работников других подразделений, где возможно аналогичное происшествие.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Работодатель определяет работников, в отношении которых необходимо проведение внепланового инструктажа, и в это число включаются те же категории: подразделение, где произошло событие, плюс другие подразделения, где возможно аналогичное событие.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Практический вывод: </w:t>
      </w:r>
      <w:r w:rsidRPr="00EE6D52">
        <w:rPr>
          <w:rFonts w:ascii="Times New Roman" w:eastAsia="Times New Roman" w:hAnsi="Times New Roman" w:cs="Times New Roman"/>
          <w:color w:val="0F0F15"/>
          <w:spacing w:val="-2"/>
          <w:sz w:val="24"/>
          <w:szCs w:val="24"/>
          <w:lang w:eastAsia="ru-RU"/>
        </w:rPr>
        <w:t>после несчастного случая не стоит ограничиваться инструктажем только с пострадавшим или одной сменой. Нужно посмотреть, где такая же ситуация может повториться.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Например, несчастный случай произошел при работе с оборудованием в одном цехе. Аналогичное оборудование стоит еще в двух подразделениях. Внеплановый инструктаж провести не только в месте происшествия, но и там, где риск повторения реален.</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Запишите на обучение тех, кто отвечает за охрану труда и инструктажи</w:t>
      </w:r>
    </w:p>
    <w:p w:rsidR="0054105C"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 xml:space="preserve">После изменений важно проверить не только работников, но и тех, кто проводит инструктажи, входит в комиссию и отвечает за обучение внутри организации.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4. Целевой</w:t>
      </w:r>
      <w:r w:rsidRPr="00EE6D52">
        <w:rPr>
          <w:rFonts w:ascii="Times New Roman" w:eastAsia="Times New Roman" w:hAnsi="Times New Roman" w:cs="Times New Roman"/>
          <w:color w:val="0F0F15"/>
          <w:spacing w:val="-2"/>
          <w:sz w:val="24"/>
          <w:szCs w:val="24"/>
          <w:lang w:eastAsia="ru-RU"/>
        </w:rPr>
        <w:t> </w:t>
      </w:r>
      <w:r w:rsidRPr="00EE6D52">
        <w:rPr>
          <w:rFonts w:ascii="Times New Roman" w:eastAsia="Times New Roman" w:hAnsi="Times New Roman" w:cs="Times New Roman"/>
          <w:b/>
          <w:bCs/>
          <w:color w:val="0F0F15"/>
          <w:spacing w:val="-2"/>
          <w:sz w:val="24"/>
          <w:szCs w:val="24"/>
          <w:lang w:eastAsia="ru-RU"/>
        </w:rPr>
        <w:t>инструктаж: проезжая часть, железнодорожные пути, наряд-допуск и распоряжение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пункте 19 Правил уточнили основание для целевого инструктажа перед отдельными работами. Из формулировки убрали слова «на объектах повышенной опасности», оставив акцент на работах непосредственно на проезжей части автомобильных дорог или железнодорожных путях, связанных с прямыми обязанностями работника и требующих соблюдения дополнительных требований охраны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Для работодателя это уточнение важно не как революция, а как повод проверить собственный перечень случаев проведения целевого инструктажа. Если работник выполняет работы непосредственно на проезжей части или железнодорожных путях, и это связано с его прямыми обязанностями, целевой инструктаж нужен.</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Еще одна правка связана с пунктом 89 Правил. Теперь проведение целевого инструктажа при выполнении работ повышенной опасности оформляется с учетом записей не только в наряде-допуске, но и в распоряжении, если такой порядок предусмотрен соответствующими НПА и отраслевыми правилами по охране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w:t>
      </w:r>
      <w:r w:rsidRPr="00EE6D52">
        <w:rPr>
          <w:rFonts w:ascii="Times New Roman" w:eastAsia="Times New Roman" w:hAnsi="Times New Roman" w:cs="Times New Roman"/>
          <w:color w:val="0F0F15"/>
          <w:spacing w:val="-2"/>
          <w:sz w:val="24"/>
          <w:szCs w:val="24"/>
          <w:lang w:eastAsia="ru-RU"/>
        </w:rPr>
        <w:t xml:space="preserve">проверить, как в ЛНА описан порядок оформления целевого инструктажа; посмотреть, где </w:t>
      </w:r>
      <w:proofErr w:type="gramStart"/>
      <w:r w:rsidRPr="00EE6D52">
        <w:rPr>
          <w:rFonts w:ascii="Times New Roman" w:eastAsia="Times New Roman" w:hAnsi="Times New Roman" w:cs="Times New Roman"/>
          <w:color w:val="0F0F15"/>
          <w:spacing w:val="-2"/>
          <w:sz w:val="24"/>
          <w:szCs w:val="24"/>
          <w:lang w:eastAsia="ru-RU"/>
        </w:rPr>
        <w:t>по</w:t>
      </w:r>
      <w:proofErr w:type="gramEnd"/>
      <w:r w:rsidRPr="00EE6D52">
        <w:rPr>
          <w:rFonts w:ascii="Times New Roman" w:eastAsia="Times New Roman" w:hAnsi="Times New Roman" w:cs="Times New Roman"/>
          <w:color w:val="0F0F15"/>
          <w:spacing w:val="-2"/>
          <w:sz w:val="24"/>
          <w:szCs w:val="24"/>
          <w:lang w:eastAsia="ru-RU"/>
        </w:rPr>
        <w:t xml:space="preserve"> </w:t>
      </w:r>
      <w:proofErr w:type="gramStart"/>
      <w:r w:rsidRPr="00EE6D52">
        <w:rPr>
          <w:rFonts w:ascii="Times New Roman" w:eastAsia="Times New Roman" w:hAnsi="Times New Roman" w:cs="Times New Roman"/>
          <w:color w:val="0F0F15"/>
          <w:spacing w:val="-2"/>
          <w:sz w:val="24"/>
          <w:szCs w:val="24"/>
          <w:lang w:eastAsia="ru-RU"/>
        </w:rPr>
        <w:t>отраслевым</w:t>
      </w:r>
      <w:proofErr w:type="gramEnd"/>
      <w:r w:rsidRPr="00EE6D52">
        <w:rPr>
          <w:rFonts w:ascii="Times New Roman" w:eastAsia="Times New Roman" w:hAnsi="Times New Roman" w:cs="Times New Roman"/>
          <w:color w:val="0F0F15"/>
          <w:spacing w:val="-2"/>
          <w:sz w:val="24"/>
          <w:szCs w:val="24"/>
          <w:lang w:eastAsia="ru-RU"/>
        </w:rPr>
        <w:t xml:space="preserve"> ПОТ применяется наряд-допуск, а где распоряжение; обновить формы и приложения, чтобы не было разрыва между ЛНА работодателя и требованиями конкретных правил по охране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5. Инструктаж по охране труда для руководителя организации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22 Правил дополнили нормой, которая закрывает старый практический вопрос: кто проводит инструктаж на рабочем месте руководителю организации или филиала.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Инструктаж на рабочем месте проводил непосредственный руководитель работника. Но у руководителя организации внутри этой организации непосредственного руководителя нет. Если руководителя нельзя было освободить от инструктажа, получалась бумажная странность: руководитель как будто должен инструктировать сам себя.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стало. </w:t>
      </w:r>
      <w:r w:rsidRPr="00EE6D52">
        <w:rPr>
          <w:rFonts w:ascii="Times New Roman" w:eastAsia="Times New Roman" w:hAnsi="Times New Roman" w:cs="Times New Roman"/>
          <w:color w:val="0F0F15"/>
          <w:spacing w:val="-2"/>
          <w:sz w:val="24"/>
          <w:szCs w:val="24"/>
          <w:lang w:eastAsia="ru-RU"/>
        </w:rPr>
        <w:t>В отношении руководителя организации или филиала инструктаж на рабочем месте может проводить специалист по охране труда или иной уполномоченный работник организации, на которого приказом работодателя возложены обязанности по проведению такого инструктажа.</w:t>
      </w:r>
    </w:p>
    <w:p w:rsidR="00514AD1" w:rsidRDefault="00514AD1"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r w:rsidRPr="00EE6D52">
        <w:rPr>
          <w:rFonts w:ascii="Times New Roman" w:eastAsia="Times New Roman" w:hAnsi="Times New Roman" w:cs="Times New Roman"/>
          <w:b/>
          <w:iCs/>
          <w:color w:val="FF0000"/>
          <w:sz w:val="24"/>
          <w:szCs w:val="24"/>
          <w:u w:val="single"/>
          <w:lang w:eastAsia="ru-RU"/>
        </w:rPr>
        <w:t>Это пригодится не всем. Если руководитель чисто офисный и условия позволяют освободить его от первичного инструктажа, вопрос может не возникнуть. Но если руководитель посещает производство, склады, строительные площадки, технические зоны или иные места с опасностями, освобождение может быть необоснованным.</w:t>
      </w:r>
    </w:p>
    <w:p w:rsidR="00514AD1" w:rsidRPr="00EE6D52" w:rsidRDefault="00514AD1"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w:t>
      </w:r>
      <w:r w:rsidRPr="00EE6D52">
        <w:rPr>
          <w:rFonts w:ascii="Times New Roman" w:eastAsia="Times New Roman" w:hAnsi="Times New Roman" w:cs="Times New Roman"/>
          <w:color w:val="0F0F15"/>
          <w:spacing w:val="-2"/>
          <w:sz w:val="24"/>
          <w:szCs w:val="24"/>
          <w:lang w:eastAsia="ru-RU"/>
        </w:rPr>
        <w:t> определить, нужен ли руководителю инструктаж на рабочем месте; назначить приказом лицо, которое будет его проводить; внести это в положение о порядке обучения и раздел СУОТ об обучении.</w:t>
      </w: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Первая помощь: обучение, практика и проверка навыков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Блок по первой помощи получился одним из самых практических. Изменения затронули пункты 35, 36, 37 и приложение № 2 к Правилам.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 Кто может проводить обучение первой помощи (пункт 35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Обучение первой помощи у работодателя могли проводить работники или специалисты, имеющие подготовку по первой помощи не менее 8 часов и прошедшие повышение квалификации по подготовке преподавателей, обучающих приемам оказания первой помощи.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В формулировку добавили не только преподавателей, но и инструкторов. Теперь речь идет о повышении квалификации по подготовке преподавателей или инструкторов, обучающих приемам оказания первой помощи.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Нельзя писать просто «если есть удостоверение инструктора первой помощи, можно спокойно проводить обучение».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Корректнее так:</w:t>
      </w:r>
      <w:r w:rsidRPr="00EE6D52">
        <w:rPr>
          <w:rFonts w:ascii="Times New Roman" w:eastAsia="Times New Roman" w:hAnsi="Times New Roman" w:cs="Times New Roman"/>
          <w:color w:val="0F0F15"/>
          <w:spacing w:val="-2"/>
          <w:sz w:val="24"/>
          <w:szCs w:val="24"/>
          <w:lang w:eastAsia="ru-RU"/>
        </w:rPr>
        <w:t> у лица должен быть документ о повышении квалификации по программе подготовки преподавателей или инструкторов, обучающих приемам оказания первой помощи, и отдельно подготовка по оказанию первой помощи в объеме не менее 8 часов.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2. Практические занятия по первой помощи должны быть реальными (пункт 36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 </w:t>
      </w:r>
      <w:r w:rsidRPr="00EE6D52">
        <w:rPr>
          <w:rFonts w:ascii="Times New Roman" w:eastAsia="Times New Roman" w:hAnsi="Times New Roman" w:cs="Times New Roman"/>
          <w:color w:val="0F0F15"/>
          <w:spacing w:val="-2"/>
          <w:sz w:val="24"/>
          <w:szCs w:val="24"/>
          <w:lang w:eastAsia="ru-RU"/>
        </w:rPr>
        <w:t>Практические занятия проводились с применением технических средств обучения и наглядных пособий.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Уточнено, что практические занятия проводятся с применением технических средств обучения, в том числе тренажеров и медицинских изделий, а также наглядных пособий.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Это усиливает практическую часть. Теорию можно изучать дистанционно. Но сердечно-легочную реанимацию нельзя освоить только по презентации.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Работник должен руками отработать действия: оценку состояния, восстановление проходимости дыхательных путей, компрессии грудной клетки, использование устрой</w:t>
      </w:r>
      <w:proofErr w:type="gramStart"/>
      <w:r w:rsidRPr="00EE6D52">
        <w:rPr>
          <w:rFonts w:ascii="Times New Roman" w:eastAsia="Times New Roman" w:hAnsi="Times New Roman" w:cs="Times New Roman"/>
          <w:color w:val="0F0F15"/>
          <w:spacing w:val="-2"/>
          <w:sz w:val="24"/>
          <w:szCs w:val="24"/>
          <w:lang w:eastAsia="ru-RU"/>
        </w:rPr>
        <w:t>ств дл</w:t>
      </w:r>
      <w:proofErr w:type="gramEnd"/>
      <w:r w:rsidRPr="00EE6D52">
        <w:rPr>
          <w:rFonts w:ascii="Times New Roman" w:eastAsia="Times New Roman" w:hAnsi="Times New Roman" w:cs="Times New Roman"/>
          <w:color w:val="0F0F15"/>
          <w:spacing w:val="-2"/>
          <w:sz w:val="24"/>
          <w:szCs w:val="24"/>
          <w:lang w:eastAsia="ru-RU"/>
        </w:rPr>
        <w:t>я искусственного дыхания, наложение жгута и другие навыки.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Тренажеры не обязательно должны быть в собственности работодателя. Их можно купить, арендовать, привлечь специалиста по договору ГПХ или организовать практическую часть с участием учебного центра. Главное — чтобы практическая часть реально проводилась, а не существовала только в программе.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3. Когда актуализировать программу </w:t>
      </w:r>
      <w:proofErr w:type="gramStart"/>
      <w:r w:rsidRPr="00EE6D52">
        <w:rPr>
          <w:rFonts w:ascii="Times New Roman" w:eastAsia="Times New Roman" w:hAnsi="Times New Roman" w:cs="Times New Roman"/>
          <w:b/>
          <w:bCs/>
          <w:color w:val="0F0F15"/>
          <w:spacing w:val="-2"/>
          <w:sz w:val="24"/>
          <w:szCs w:val="24"/>
          <w:lang w:eastAsia="ru-RU"/>
        </w:rPr>
        <w:t>обучения по</w:t>
      </w:r>
      <w:proofErr w:type="gramEnd"/>
      <w:r w:rsidRPr="00EE6D52">
        <w:rPr>
          <w:rFonts w:ascii="Times New Roman" w:eastAsia="Times New Roman" w:hAnsi="Times New Roman" w:cs="Times New Roman"/>
          <w:b/>
          <w:bCs/>
          <w:color w:val="0F0F15"/>
          <w:spacing w:val="-2"/>
          <w:sz w:val="24"/>
          <w:szCs w:val="24"/>
          <w:lang w:eastAsia="ru-RU"/>
        </w:rPr>
        <w:t xml:space="preserve"> первой помощи (пункт 36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Программу обучения первой помощи теперь нужно актуализировать не только в случаях, указанных в пунктах 50 и 51 Правил, но и при вступлении в силу новых НПА в сфере здравоохранения, содержащих требования к порядкам оказания первой помощи, либо при изменении таких актов.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lastRenderedPageBreak/>
        <w:t>Это напрямую связано с порядком оказания первой помощи, утвержденным приказом Минздрава России от 03.05.2024 № 220н. Если программа ОПП у работодателя после этих изменений не обновлялась, ее нужно пересмотреть.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При этом важно не переносить на первую помощь правило о 60 календарных днях автоматически. </w:t>
      </w:r>
      <w:proofErr w:type="gramStart"/>
      <w:r w:rsidRPr="00EE6D52">
        <w:rPr>
          <w:rFonts w:ascii="Times New Roman" w:eastAsia="Times New Roman" w:hAnsi="Times New Roman" w:cs="Times New Roman"/>
          <w:color w:val="0F0F15"/>
          <w:spacing w:val="-2"/>
          <w:sz w:val="24"/>
          <w:szCs w:val="24"/>
          <w:lang w:eastAsia="ru-RU"/>
        </w:rPr>
        <w:t>Срок 60 дней прямо установлен для внепланового обучения по СИЗ после актуализации программы СИЗ.</w:t>
      </w:r>
      <w:proofErr w:type="gramEnd"/>
      <w:r w:rsidRPr="00EE6D52">
        <w:rPr>
          <w:rFonts w:ascii="Times New Roman" w:eastAsia="Times New Roman" w:hAnsi="Times New Roman" w:cs="Times New Roman"/>
          <w:color w:val="0F0F15"/>
          <w:spacing w:val="-2"/>
          <w:sz w:val="24"/>
          <w:szCs w:val="24"/>
          <w:lang w:eastAsia="ru-RU"/>
        </w:rPr>
        <w:t xml:space="preserve"> Для первой помощи новая редакция говорит о возможности довести до работников новые или измененные требования к порядкам оказания первой помощи в рамках внепланового инструктажа по охране труда.</w:t>
      </w:r>
    </w:p>
    <w:p w:rsidR="00514AD1"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Для обучения по ОПП безопасная логика такая: если изменился порядок оказания первой помощи или приложение № 2, нужно актуализировать программу и понять, что именно нужно довести до работников. Если изменения касаются новых или измененных требований к порядкам оказания первой помощи, допускается внеплановый инструктаж. Если фактически меняется содержание обучения и навыков, работодатель оценивает необходимость полноценного обучения по программе.</w:t>
      </w:r>
    </w:p>
    <w:p w:rsidR="00514AD1" w:rsidRPr="00EE6D52"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4. Проверка после обучения ОПП — это проверка знаний, умений и навыков (пункт 37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В пункте 37 говорилось о проверке знания требований охраны труда по вопросам оказания первой помощи.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 </w:t>
      </w:r>
      <w:r w:rsidRPr="00EE6D52">
        <w:rPr>
          <w:rFonts w:ascii="Times New Roman" w:eastAsia="Times New Roman" w:hAnsi="Times New Roman" w:cs="Times New Roman"/>
          <w:color w:val="0F0F15"/>
          <w:spacing w:val="-2"/>
          <w:sz w:val="24"/>
          <w:szCs w:val="24"/>
          <w:lang w:eastAsia="ru-RU"/>
        </w:rPr>
        <w:t>Теперь обучение первой помощи заканчивается проверкой знаний, умений и навыков по вопросам оказания первой помощи.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Это </w:t>
      </w:r>
      <w:proofErr w:type="gramStart"/>
      <w:r w:rsidRPr="00EE6D52">
        <w:rPr>
          <w:rFonts w:ascii="Times New Roman" w:eastAsia="Times New Roman" w:hAnsi="Times New Roman" w:cs="Times New Roman"/>
          <w:color w:val="0F0F15"/>
          <w:spacing w:val="-2"/>
          <w:sz w:val="24"/>
          <w:szCs w:val="24"/>
          <w:lang w:eastAsia="ru-RU"/>
        </w:rPr>
        <w:t>правильно</w:t>
      </w:r>
      <w:proofErr w:type="gramEnd"/>
      <w:r w:rsidRPr="00EE6D52">
        <w:rPr>
          <w:rFonts w:ascii="Times New Roman" w:eastAsia="Times New Roman" w:hAnsi="Times New Roman" w:cs="Times New Roman"/>
          <w:color w:val="0F0F15"/>
          <w:spacing w:val="-2"/>
          <w:sz w:val="24"/>
          <w:szCs w:val="24"/>
          <w:lang w:eastAsia="ru-RU"/>
        </w:rPr>
        <w:t xml:space="preserve"> по сути. </w:t>
      </w:r>
      <w:proofErr w:type="gramStart"/>
      <w:r w:rsidRPr="00EE6D52">
        <w:rPr>
          <w:rFonts w:ascii="Times New Roman" w:eastAsia="Times New Roman" w:hAnsi="Times New Roman" w:cs="Times New Roman"/>
          <w:color w:val="0F0F15"/>
          <w:spacing w:val="-2"/>
          <w:sz w:val="24"/>
          <w:szCs w:val="24"/>
          <w:lang w:eastAsia="ru-RU"/>
        </w:rPr>
        <w:t>Обучение по</w:t>
      </w:r>
      <w:proofErr w:type="gramEnd"/>
      <w:r w:rsidRPr="00EE6D52">
        <w:rPr>
          <w:rFonts w:ascii="Times New Roman" w:eastAsia="Times New Roman" w:hAnsi="Times New Roman" w:cs="Times New Roman"/>
          <w:color w:val="0F0F15"/>
          <w:spacing w:val="-2"/>
          <w:sz w:val="24"/>
          <w:szCs w:val="24"/>
          <w:lang w:eastAsia="ru-RU"/>
        </w:rPr>
        <w:t xml:space="preserve"> первой помощи — не только «выбрать правильный ответ в тесте». Работник должен показать, что понимает алгоритм и умеет выполнить базовые действия. Если темы первой помощи включены в программу обучения требованиям охраны труда, проверку можно совместить. Результаты оформляются по разделу VIII Правил. Единый протокол допустим, если он корректно отражает результаты проверки.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5. Приложение № 2 полностью обновлено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Примерные темы теоретических и практических занятий по первой помощи в приложении № 2 изменены существенно. В программе теперь нужно проверить организационно-правовые вопросы, кровотечения, отсутствие сознания, остановку дыхания и кровообращения, травмы, ожоги, отравления и другие состояния с учетом актуального порядка оказания первой помощи. Практическая часть включает отработку умений и навыков, необходимых для оказания первой помощи пострадавшим.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w:t>
      </w:r>
      <w:r w:rsidRPr="00EE6D52">
        <w:rPr>
          <w:rFonts w:ascii="Times New Roman" w:eastAsia="Times New Roman" w:hAnsi="Times New Roman" w:cs="Times New Roman"/>
          <w:color w:val="0F0F15"/>
          <w:spacing w:val="-2"/>
          <w:sz w:val="24"/>
          <w:szCs w:val="24"/>
          <w:lang w:eastAsia="ru-RU"/>
        </w:rPr>
        <w:t> проверить программу ОПП, инструкцию по оказанию первой помощи при ее наличии, экзаменационные вопросы, практические задания и контрольные листы. В проверку нужно добавить демонстрацию умений и навыков, а не ограничиваться тестом.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proofErr w:type="gramStart"/>
      <w:r w:rsidRPr="00EE6D52">
        <w:rPr>
          <w:rFonts w:ascii="Times New Roman" w:eastAsia="Times New Roman" w:hAnsi="Times New Roman" w:cs="Times New Roman"/>
          <w:b/>
          <w:bCs/>
          <w:color w:val="0F0F15"/>
          <w:sz w:val="24"/>
          <w:szCs w:val="24"/>
          <w:lang w:eastAsia="ru-RU"/>
        </w:rPr>
        <w:t>Обучение по</w:t>
      </w:r>
      <w:proofErr w:type="gramEnd"/>
      <w:r w:rsidRPr="00EE6D52">
        <w:rPr>
          <w:rFonts w:ascii="Times New Roman" w:eastAsia="Times New Roman" w:hAnsi="Times New Roman" w:cs="Times New Roman"/>
          <w:b/>
          <w:bCs/>
          <w:color w:val="0F0F15"/>
          <w:sz w:val="24"/>
          <w:szCs w:val="24"/>
          <w:lang w:eastAsia="ru-RU"/>
        </w:rPr>
        <w:t xml:space="preserve"> первой помощи с практической отработкой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Если нужно обучить работников первой помощи по актуальным требованиям, подберем программу, сроки и формат обучения. По итогам обучения оформляются документы, а сведения передаются в реестр обученных лиц. Подходит для руководителей, специалистов, работников рабочих профессий и других категорий, которым требуется обучение первой помощи.</w:t>
      </w:r>
    </w:p>
    <w:p w:rsidR="00514AD1" w:rsidRDefault="00514AD1" w:rsidP="00514AD1">
      <w:pPr>
        <w:pBdr>
          <w:top w:val="single" w:sz="2" w:space="0" w:color="auto"/>
          <w:left w:val="single" w:sz="2" w:space="0" w:color="auto"/>
          <w:bottom w:val="single" w:sz="2" w:space="0" w:color="auto"/>
          <w:right w:val="single" w:sz="2" w:space="0" w:color="auto"/>
        </w:pBdr>
        <w:shd w:val="clear" w:color="auto" w:fill="F3F4F7"/>
        <w:spacing w:after="0"/>
        <w:jc w:val="both"/>
        <w:outlineLvl w:val="1"/>
        <w:rPr>
          <w:rFonts w:ascii="Times New Roman" w:eastAsia="Times New Roman" w:hAnsi="Times New Roman" w:cs="Times New Roman"/>
          <w:color w:val="0F0F15"/>
          <w:sz w:val="24"/>
          <w:szCs w:val="24"/>
          <w:lang w:eastAsia="ru-RU"/>
        </w:rPr>
      </w:pP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jc w:val="both"/>
        <w:outlineLvl w:val="1"/>
        <w:rPr>
          <w:rFonts w:ascii="Times New Roman" w:eastAsia="Times New Roman" w:hAnsi="Times New Roman" w:cs="Times New Roman"/>
          <w:b/>
          <w:bCs/>
          <w:color w:val="0F0F15"/>
          <w:sz w:val="24"/>
          <w:szCs w:val="24"/>
          <w:lang w:eastAsia="ru-RU"/>
        </w:rPr>
      </w:pPr>
      <w:proofErr w:type="gramStart"/>
      <w:r w:rsidRPr="00EE6D52">
        <w:rPr>
          <w:rFonts w:ascii="Times New Roman" w:eastAsia="Times New Roman" w:hAnsi="Times New Roman" w:cs="Times New Roman"/>
          <w:b/>
          <w:bCs/>
          <w:color w:val="0F0F15"/>
          <w:sz w:val="24"/>
          <w:szCs w:val="24"/>
          <w:lang w:eastAsia="ru-RU"/>
        </w:rPr>
        <w:t>СИЗ</w:t>
      </w:r>
      <w:proofErr w:type="gramEnd"/>
      <w:r w:rsidRPr="00EE6D52">
        <w:rPr>
          <w:rFonts w:ascii="Times New Roman" w:eastAsia="Times New Roman" w:hAnsi="Times New Roman" w:cs="Times New Roman"/>
          <w:b/>
          <w:bCs/>
          <w:color w:val="0F0F15"/>
          <w:sz w:val="24"/>
          <w:szCs w:val="24"/>
          <w:lang w:eastAsia="ru-RU"/>
        </w:rPr>
        <w:t xml:space="preserve"> и дистанционное обучение: что меняется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Изменения по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затронули пункты 39, 41, 42 и связаны с новой редакцией пункта 66 Правил о дистанционном обучении.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 Вместо «ношения» и «применения» — эксплуатация СИЗ (пункт 39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 </w:t>
      </w:r>
      <w:r w:rsidRPr="00EE6D52">
        <w:rPr>
          <w:rFonts w:ascii="Times New Roman" w:eastAsia="Times New Roman" w:hAnsi="Times New Roman" w:cs="Times New Roman"/>
          <w:color w:val="0F0F15"/>
          <w:spacing w:val="-2"/>
          <w:sz w:val="24"/>
          <w:szCs w:val="24"/>
          <w:lang w:eastAsia="ru-RU"/>
        </w:rPr>
        <w:t xml:space="preserve">Для работников, использующих специальную одежду и специальную обувь, программа включала обучение методам ношения. Для остальных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 методам применения.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стало.</w:t>
      </w:r>
      <w:r w:rsidRPr="00EE6D52">
        <w:rPr>
          <w:rFonts w:ascii="Times New Roman" w:eastAsia="Times New Roman" w:hAnsi="Times New Roman" w:cs="Times New Roman"/>
          <w:color w:val="0F0F15"/>
          <w:spacing w:val="-2"/>
          <w:sz w:val="24"/>
          <w:szCs w:val="24"/>
          <w:lang w:eastAsia="ru-RU"/>
        </w:rPr>
        <w:t xml:space="preserve"> В новой редакции работники, использующие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должны быть обучены методам их эксплуатации. При проведении обучения ответственное лицо демонстрирует умения правильно эксплуатировать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и проводит тренировку работников по применению СИЗ.</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Практический смысл простой: работник должен не только знать, что СИЗ ему выдали. Он должен понимать, как осмотреть СИЗ, как правильно надеть, применить, снять, проверить исправность, когда использовать нельзя и как действовать при обнаружении дефекта.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Например, если работнику выдают респиратор, в программе должны быть не только слова «использовать респиратор». Нужно показать проверку целостности, правильное надевание, прилегание, ограничения применения и действия при повреждении.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2. Внеплановое обучение по СИЗ после актуализации программы (пункт 41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proofErr w:type="gramStart"/>
      <w:r w:rsidRPr="00EE6D52">
        <w:rPr>
          <w:rFonts w:ascii="Times New Roman" w:eastAsia="Times New Roman" w:hAnsi="Times New Roman" w:cs="Times New Roman"/>
          <w:color w:val="0F0F15"/>
          <w:spacing w:val="-2"/>
          <w:sz w:val="24"/>
          <w:szCs w:val="24"/>
          <w:lang w:eastAsia="ru-RU"/>
        </w:rPr>
        <w:t>В пункт 41 добавлено важное требование: внеплановое обучение по использованию СИЗ должно быть организовано в случае актуализации у работодателя программы обучения по СИЗ в течение 60 календарных дней со дня актуализации программы.</w:t>
      </w:r>
      <w:proofErr w:type="gramEnd"/>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Здесь нельзя писать, что внеплановое обучение всегда можно заменить внеплановым инструктажем. Это слишком широко и рискованно.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Правильнее так. Если актуализация программы меняет содержание обучения, порядок эксплуатации СИЗ, перечень СИЗ, практические навыки или реальные действия работника, нужно организовать внеплановое обучение в течение 60 календарных дней. Если же нужно довести до работника новые или измененные требования по использованию СИЗ без изменения практических навыков, допускается внеплановый инструктаж.</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В программе исправили реквизиты НПА, обновили ссылку на ГОСТ или уточнили терминологию без изменения действий работников. Здесь может быть </w:t>
      </w:r>
      <w:proofErr w:type="gramStart"/>
      <w:r w:rsidRPr="00EE6D52">
        <w:rPr>
          <w:rFonts w:ascii="Times New Roman" w:eastAsia="Times New Roman" w:hAnsi="Times New Roman" w:cs="Times New Roman"/>
          <w:color w:val="0F0F15"/>
          <w:spacing w:val="-2"/>
          <w:sz w:val="24"/>
          <w:szCs w:val="24"/>
          <w:lang w:eastAsia="ru-RU"/>
        </w:rPr>
        <w:t>достаточно внепланового</w:t>
      </w:r>
      <w:proofErr w:type="gramEnd"/>
      <w:r w:rsidRPr="00EE6D52">
        <w:rPr>
          <w:rFonts w:ascii="Times New Roman" w:eastAsia="Times New Roman" w:hAnsi="Times New Roman" w:cs="Times New Roman"/>
          <w:color w:val="0F0F15"/>
          <w:spacing w:val="-2"/>
          <w:sz w:val="24"/>
          <w:szCs w:val="24"/>
          <w:lang w:eastAsia="ru-RU"/>
        </w:rPr>
        <w:t xml:space="preserve"> инструктажа. А если появились страховочные привязи, новые СИЗ органов дыхания или изменился порядок эксплуатации, это уже история про обучение и тренировку.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3. Пункт 42: абзац перенесли в пункт 39</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Из пункта 42 исключили абзац о демонстрации правильного ношения и применения СИЗ. По сути, эту логику перенесли в пункт 39 и </w:t>
      </w:r>
      <w:proofErr w:type="gramStart"/>
      <w:r w:rsidRPr="00EE6D52">
        <w:rPr>
          <w:rFonts w:ascii="Times New Roman" w:eastAsia="Times New Roman" w:hAnsi="Times New Roman" w:cs="Times New Roman"/>
          <w:color w:val="0F0F15"/>
          <w:spacing w:val="-2"/>
          <w:sz w:val="24"/>
          <w:szCs w:val="24"/>
          <w:lang w:eastAsia="ru-RU"/>
        </w:rPr>
        <w:t>связали с эксплуатацией СИЗ</w:t>
      </w:r>
      <w:proofErr w:type="gramEnd"/>
      <w:r w:rsidRPr="00EE6D52">
        <w:rPr>
          <w:rFonts w:ascii="Times New Roman" w:eastAsia="Times New Roman" w:hAnsi="Times New Roman" w:cs="Times New Roman"/>
          <w:color w:val="0F0F15"/>
          <w:spacing w:val="-2"/>
          <w:sz w:val="24"/>
          <w:szCs w:val="24"/>
          <w:lang w:eastAsia="ru-RU"/>
        </w:rPr>
        <w:t>. Поэтому сам смысл не исчез: демонстрация и тренировка остаются обязательной практической частью.</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работодателю:</w:t>
      </w:r>
      <w:r w:rsidRPr="00EE6D52">
        <w:rPr>
          <w:rFonts w:ascii="Times New Roman" w:eastAsia="Times New Roman" w:hAnsi="Times New Roman" w:cs="Times New Roman"/>
          <w:color w:val="0F0F15"/>
          <w:spacing w:val="-2"/>
          <w:sz w:val="24"/>
          <w:szCs w:val="24"/>
          <w:lang w:eastAsia="ru-RU"/>
        </w:rPr>
        <w:t xml:space="preserve"> пересмотреть программу СИЗ, нормы выдачи, перечень СИЗ, требующих практических навыков, приказ о назначении ответственного лица, учебные материалы и порядок проверки знаний. Если раньше обучение по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было полностью дистанционным, это место нужно менять в первую очередь.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4. Дистанционное обучение: теорию можно, практику — нет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Пункт 66 Правил дополнен важным исключением. Использование электронного обучения и дистанционных образовательных технологий допускается, но не для практических занятий по формированию умений и навыков оказания первой помощи, использования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а также практических занятий на учебно-тренировочных полигонах и тренажерах.</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Это означает, что теоретическую часть по-прежнему можно организовать дистанционно: материалы, </w:t>
      </w:r>
      <w:proofErr w:type="spellStart"/>
      <w:r w:rsidRPr="00EE6D52">
        <w:rPr>
          <w:rFonts w:ascii="Times New Roman" w:eastAsia="Times New Roman" w:hAnsi="Times New Roman" w:cs="Times New Roman"/>
          <w:color w:val="0F0F15"/>
          <w:spacing w:val="-2"/>
          <w:sz w:val="24"/>
          <w:szCs w:val="24"/>
          <w:lang w:eastAsia="ru-RU"/>
        </w:rPr>
        <w:t>вебинары</w:t>
      </w:r>
      <w:proofErr w:type="spellEnd"/>
      <w:r w:rsidRPr="00EE6D52">
        <w:rPr>
          <w:rFonts w:ascii="Times New Roman" w:eastAsia="Times New Roman" w:hAnsi="Times New Roman" w:cs="Times New Roman"/>
          <w:color w:val="0F0F15"/>
          <w:spacing w:val="-2"/>
          <w:sz w:val="24"/>
          <w:szCs w:val="24"/>
          <w:lang w:eastAsia="ru-RU"/>
        </w:rPr>
        <w:t>, тесты, электронные курсы, обмен информацией через интернет. Но практика должна быть фактической.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По первой помощи — тренажеры и медицинские изделия. По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 демонстрация и тренировка эксплуатации. По работам, где нужны полигоны или тренажеры, — практическая отработка на соответствующей базе.</w:t>
      </w:r>
    </w:p>
    <w:p w:rsidR="00514AD1" w:rsidRDefault="00514AD1" w:rsidP="00EE6D52">
      <w:pPr>
        <w:shd w:val="clear" w:color="auto" w:fill="F3F4F7"/>
        <w:spacing w:after="0" w:line="240" w:lineRule="auto"/>
        <w:jc w:val="both"/>
        <w:rPr>
          <w:rFonts w:ascii="Times New Roman" w:eastAsia="Times New Roman" w:hAnsi="Times New Roman" w:cs="Times New Roman"/>
          <w:i/>
          <w:iCs/>
          <w:color w:val="0F0F15"/>
          <w:sz w:val="24"/>
          <w:szCs w:val="24"/>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 xml:space="preserve">Если в положении об обучении написано, что первая помощь или </w:t>
      </w:r>
      <w:proofErr w:type="gramStart"/>
      <w:r w:rsidRPr="00EE6D52">
        <w:rPr>
          <w:rFonts w:ascii="Times New Roman" w:eastAsia="Times New Roman" w:hAnsi="Times New Roman" w:cs="Times New Roman"/>
          <w:b/>
          <w:i/>
          <w:iCs/>
          <w:color w:val="FF0000"/>
          <w:sz w:val="24"/>
          <w:szCs w:val="24"/>
          <w:u w:val="single"/>
          <w:lang w:eastAsia="ru-RU"/>
        </w:rPr>
        <w:t>СИЗ</w:t>
      </w:r>
      <w:proofErr w:type="gramEnd"/>
      <w:r w:rsidRPr="00EE6D52">
        <w:rPr>
          <w:rFonts w:ascii="Times New Roman" w:eastAsia="Times New Roman" w:hAnsi="Times New Roman" w:cs="Times New Roman"/>
          <w:b/>
          <w:i/>
          <w:iCs/>
          <w:color w:val="FF0000"/>
          <w:sz w:val="24"/>
          <w:szCs w:val="24"/>
          <w:u w:val="single"/>
          <w:lang w:eastAsia="ru-RU"/>
        </w:rPr>
        <w:t xml:space="preserve"> полностью проводятся дистанционно, это нужно исправить. Разделите программу на теоретическую и практическую часть и опишите, где, кем и с применением чего проводится практика.</w:t>
      </w:r>
    </w:p>
    <w:p w:rsidR="00514AD1" w:rsidRPr="00EE6D52"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line="240" w:lineRule="auto"/>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lastRenderedPageBreak/>
        <w:t>Программы 46А, 46Б и 46В: кого обучать и как часто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Изменения по программам обучения требованиям охраны труда затронули несколько пунктов: 46, 48, 50, 52, 53, 54, 60 и приложение № 3. Часть правок редакционная, но несколько имеют серьезное практическое значение.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 Программа 46В: уточнили формулировку (пункт 46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подпункте «в» пункта 46 уточнено, что программа касается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НПА, содержащими государственные нормативные требования охраны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На практике это скорее стилистическое уточнение. Но при актуализации ЛНА и программ лучше привести формулировку в соответствие с новой редакцией.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2. Разработка программ обучения: редакционная правка (пункт 48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В пункте 48 исправлена формулировка о разработке программ организацией или индивидуальным предпринимателем, </w:t>
      </w:r>
      <w:proofErr w:type="gramStart"/>
      <w:r w:rsidRPr="00EE6D52">
        <w:rPr>
          <w:rFonts w:ascii="Times New Roman" w:eastAsia="Times New Roman" w:hAnsi="Times New Roman" w:cs="Times New Roman"/>
          <w:color w:val="0F0F15"/>
          <w:spacing w:val="-2"/>
          <w:sz w:val="24"/>
          <w:szCs w:val="24"/>
          <w:lang w:eastAsia="ru-RU"/>
        </w:rPr>
        <w:t>оказывающими</w:t>
      </w:r>
      <w:proofErr w:type="gramEnd"/>
      <w:r w:rsidRPr="00EE6D52">
        <w:rPr>
          <w:rFonts w:ascii="Times New Roman" w:eastAsia="Times New Roman" w:hAnsi="Times New Roman" w:cs="Times New Roman"/>
          <w:color w:val="0F0F15"/>
          <w:spacing w:val="-2"/>
          <w:sz w:val="24"/>
          <w:szCs w:val="24"/>
          <w:lang w:eastAsia="ru-RU"/>
        </w:rPr>
        <w:t xml:space="preserve"> услуги по обучению, либо работодателем. Существенного изменения процесса нет, но при обновлении положения об обучении можно поправить текст.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3. Основания для актуализации программ стали точнее (пункт 50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подпункте «г» пункта 50 уточнено основание для актуализации программ.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Теперь речь идет об изменениях в технологических процессах, использовании сырья и материалов, изменениях должностных или функциональных обязанностей работников, связанных с производственной деятельностью, влияющих на безопасность труда и требующих дополнительных знаний по охране труда у работников.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proofErr w:type="gramStart"/>
      <w:r w:rsidRPr="00EE6D52">
        <w:rPr>
          <w:rFonts w:ascii="Times New Roman" w:eastAsia="Times New Roman" w:hAnsi="Times New Roman" w:cs="Times New Roman"/>
          <w:color w:val="0F0F15"/>
          <w:spacing w:val="-2"/>
          <w:sz w:val="24"/>
          <w:szCs w:val="24"/>
          <w:lang w:eastAsia="ru-RU"/>
        </w:rPr>
        <w:t>Ключевое</w:t>
      </w:r>
      <w:proofErr w:type="gramEnd"/>
      <w:r w:rsidRPr="00EE6D52">
        <w:rPr>
          <w:rFonts w:ascii="Times New Roman" w:eastAsia="Times New Roman" w:hAnsi="Times New Roman" w:cs="Times New Roman"/>
          <w:color w:val="0F0F15"/>
          <w:spacing w:val="-2"/>
          <w:sz w:val="24"/>
          <w:szCs w:val="24"/>
          <w:lang w:eastAsia="ru-RU"/>
        </w:rPr>
        <w:t xml:space="preserve"> здесь — «требующих дополнительных знаний по охране труда». Не каждое изменение в организации автоматически требует актуализации программы. Но если меняется технология, оборудование, сырье, материалы или обязанности так, что появляются новые опасности, меняются уровни рисков или новые знания по безопасности, программу нужно пересмотреть.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4. Государственные и муниципальные служащие (пункт 52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пункте 52 формулировку привели в соответствие со статусом служащих: федеральные государственные гражданские служащие, государственные гражданские служащие субъектов РФ и муниципальные служащие.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Для коммерческих организаций это изменение почти не влияет на практику, но органам власти и муниципальным учреждениям формулировки в ЛНА стоит обновить.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5. Лица, на которых возложены функции специалиста по охране труда (пункт 53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53 дополнен важной категорией: по программам 46А и 46Б обучаются не только специалисты по охране труда, но и лица, на которых возложены функции специалиста по охране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Это очень жизненная правка.</w:t>
      </w:r>
      <w:r w:rsidRPr="00EE6D52">
        <w:rPr>
          <w:rFonts w:ascii="Times New Roman" w:eastAsia="Times New Roman" w:hAnsi="Times New Roman" w:cs="Times New Roman"/>
          <w:color w:val="0F0F15"/>
          <w:spacing w:val="-2"/>
          <w:sz w:val="24"/>
          <w:szCs w:val="24"/>
          <w:lang w:eastAsia="ru-RU"/>
        </w:rPr>
        <w:t xml:space="preserve"> СОТ может быть в отпуске, </w:t>
      </w:r>
      <w:proofErr w:type="gramStart"/>
      <w:r w:rsidRPr="00EE6D52">
        <w:rPr>
          <w:rFonts w:ascii="Times New Roman" w:eastAsia="Times New Roman" w:hAnsi="Times New Roman" w:cs="Times New Roman"/>
          <w:color w:val="0F0F15"/>
          <w:spacing w:val="-2"/>
          <w:sz w:val="24"/>
          <w:szCs w:val="24"/>
          <w:lang w:eastAsia="ru-RU"/>
        </w:rPr>
        <w:t>на</w:t>
      </w:r>
      <w:proofErr w:type="gramEnd"/>
      <w:r w:rsidRPr="00EE6D52">
        <w:rPr>
          <w:rFonts w:ascii="Times New Roman" w:eastAsia="Times New Roman" w:hAnsi="Times New Roman" w:cs="Times New Roman"/>
          <w:color w:val="0F0F15"/>
          <w:spacing w:val="-2"/>
          <w:sz w:val="24"/>
          <w:szCs w:val="24"/>
          <w:lang w:eastAsia="ru-RU"/>
        </w:rPr>
        <w:t xml:space="preserve"> больничном или в командировке. В небольшой организации отдельного специалиста по охране труда может вообще не быть, и функции возлагают на другого работника приказом и дополнительным соглашением.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Теперь таких лиц нужно явно учитывать в планировании обучения. Если работник фактически выполняет функции </w:t>
      </w:r>
      <w:proofErr w:type="spellStart"/>
      <w:r w:rsidRPr="00EE6D52">
        <w:rPr>
          <w:rFonts w:ascii="Times New Roman" w:eastAsia="Times New Roman" w:hAnsi="Times New Roman" w:cs="Times New Roman"/>
          <w:color w:val="0F0F15"/>
          <w:spacing w:val="-2"/>
          <w:sz w:val="24"/>
          <w:szCs w:val="24"/>
          <w:lang w:eastAsia="ru-RU"/>
        </w:rPr>
        <w:t>СОТа</w:t>
      </w:r>
      <w:proofErr w:type="spellEnd"/>
      <w:r w:rsidRPr="00EE6D52">
        <w:rPr>
          <w:rFonts w:ascii="Times New Roman" w:eastAsia="Times New Roman" w:hAnsi="Times New Roman" w:cs="Times New Roman"/>
          <w:color w:val="0F0F15"/>
          <w:spacing w:val="-2"/>
          <w:sz w:val="24"/>
          <w:szCs w:val="24"/>
          <w:lang w:eastAsia="ru-RU"/>
        </w:rPr>
        <w:t>, он должен быть обучен по 46А и 46Б.</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Нужно ли такому лицу проходить тестирование в ЕИСОТ как специалисту по охране труда — новый вопрос к законодательству.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Фиксируем аккуратно:</w:t>
      </w:r>
      <w:r w:rsidRPr="00EE6D52">
        <w:rPr>
          <w:rFonts w:ascii="Times New Roman" w:eastAsia="Times New Roman" w:hAnsi="Times New Roman" w:cs="Times New Roman"/>
          <w:color w:val="0F0F15"/>
          <w:spacing w:val="-2"/>
          <w:sz w:val="24"/>
          <w:szCs w:val="24"/>
          <w:lang w:eastAsia="ru-RU"/>
        </w:rPr>
        <w:t> обучение по 46А и 46Б требуется, вопрос тестирования нужно оценивать отдельно с учетом статуса лица и действующих требований к категориям, проходящим тестирование.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6. Члены комиссии и лица, проводящие инструктажи (пункт 53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Структуру пункта 53 уточнили. Члены комиссий по проверке знания требований охраны труда обучаются по программам обучения 46А и 46Б, а также по программе 46В, по которой они проводят проверку знаний работников.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Лица, проводящие инструктажи и обучение требованиям охраны труда, выделены отдельно. Они обучаются по программе 46Б, а также по программе 46В, если проводят инструктаж или </w:t>
      </w:r>
      <w:proofErr w:type="gramStart"/>
      <w:r w:rsidRPr="00EE6D52">
        <w:rPr>
          <w:rFonts w:ascii="Times New Roman" w:eastAsia="Times New Roman" w:hAnsi="Times New Roman" w:cs="Times New Roman"/>
          <w:color w:val="0F0F15"/>
          <w:spacing w:val="-2"/>
          <w:sz w:val="24"/>
          <w:szCs w:val="24"/>
          <w:lang w:eastAsia="ru-RU"/>
        </w:rPr>
        <w:t>обучение по вопросам</w:t>
      </w:r>
      <w:proofErr w:type="gramEnd"/>
      <w:r w:rsidRPr="00EE6D52">
        <w:rPr>
          <w:rFonts w:ascii="Times New Roman" w:eastAsia="Times New Roman" w:hAnsi="Times New Roman" w:cs="Times New Roman"/>
          <w:color w:val="0F0F15"/>
          <w:spacing w:val="-2"/>
          <w:sz w:val="24"/>
          <w:szCs w:val="24"/>
          <w:lang w:eastAsia="ru-RU"/>
        </w:rPr>
        <w:t xml:space="preserve"> работ повышенной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По сути, требования были и раньше, но теперь роли разведены понятнее. В документах работодателя тоже лучше развести: комиссия — отдельно, инструктирующие и обучающие лица — отдельно.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w:t>
      </w:r>
      <w:r w:rsidRPr="00EE6D52">
        <w:rPr>
          <w:rFonts w:ascii="Times New Roman" w:eastAsia="Times New Roman" w:hAnsi="Times New Roman" w:cs="Times New Roman"/>
          <w:color w:val="0F0F15"/>
          <w:spacing w:val="-2"/>
          <w:sz w:val="24"/>
          <w:szCs w:val="24"/>
          <w:lang w:eastAsia="ru-RU"/>
        </w:rPr>
        <w:t> проверить состав комиссии, по каким программам она принимает экзамены; проверить всех лиц, проводящих инструктажи; сопоставить их обучение с фактическими обязанностями; обновить приказы и график обучения.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 xml:space="preserve">Нужно обучить работников применению </w:t>
      </w:r>
      <w:proofErr w:type="gramStart"/>
      <w:r w:rsidRPr="00EE6D52">
        <w:rPr>
          <w:rFonts w:ascii="Times New Roman" w:eastAsia="Times New Roman" w:hAnsi="Times New Roman" w:cs="Times New Roman"/>
          <w:b/>
          <w:bCs/>
          <w:color w:val="0F0F15"/>
          <w:sz w:val="24"/>
          <w:szCs w:val="24"/>
          <w:lang w:eastAsia="ru-RU"/>
        </w:rPr>
        <w:t>СИЗ</w:t>
      </w:r>
      <w:proofErr w:type="gramEnd"/>
      <w:r w:rsidRPr="00EE6D52">
        <w:rPr>
          <w:rFonts w:ascii="Times New Roman" w:eastAsia="Times New Roman" w:hAnsi="Times New Roman" w:cs="Times New Roman"/>
          <w:b/>
          <w:bCs/>
          <w:color w:val="0F0F15"/>
          <w:sz w:val="24"/>
          <w:szCs w:val="24"/>
          <w:lang w:eastAsia="ru-RU"/>
        </w:rPr>
        <w:t>?</w:t>
      </w:r>
    </w:p>
    <w:p w:rsidR="00514AD1"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 xml:space="preserve">Проведем обучение по использованию </w:t>
      </w:r>
      <w:proofErr w:type="gramStart"/>
      <w:r w:rsidRPr="00EE6D52">
        <w:rPr>
          <w:rFonts w:ascii="Times New Roman" w:eastAsia="Times New Roman" w:hAnsi="Times New Roman" w:cs="Times New Roman"/>
          <w:color w:val="0F0F15"/>
          <w:sz w:val="24"/>
          <w:szCs w:val="24"/>
          <w:lang w:eastAsia="ru-RU"/>
        </w:rPr>
        <w:t>СИЗ</w:t>
      </w:r>
      <w:proofErr w:type="gramEnd"/>
      <w:r w:rsidRPr="00EE6D52">
        <w:rPr>
          <w:rFonts w:ascii="Times New Roman" w:eastAsia="Times New Roman" w:hAnsi="Times New Roman" w:cs="Times New Roman"/>
          <w:color w:val="0F0F15"/>
          <w:sz w:val="24"/>
          <w:szCs w:val="24"/>
          <w:lang w:eastAsia="ru-RU"/>
        </w:rPr>
        <w:t xml:space="preserve"> с учетом практической части: демонстрация, тренировка, проверка знаний и оформление документов. Подберем программу под ваши </w:t>
      </w:r>
      <w:proofErr w:type="gramStart"/>
      <w:r w:rsidRPr="00EE6D52">
        <w:rPr>
          <w:rFonts w:ascii="Times New Roman" w:eastAsia="Times New Roman" w:hAnsi="Times New Roman" w:cs="Times New Roman"/>
          <w:color w:val="0F0F15"/>
          <w:sz w:val="24"/>
          <w:szCs w:val="24"/>
          <w:lang w:eastAsia="ru-RU"/>
        </w:rPr>
        <w:t>СИЗ</w:t>
      </w:r>
      <w:proofErr w:type="gramEnd"/>
      <w:r w:rsidRPr="00EE6D52">
        <w:rPr>
          <w:rFonts w:ascii="Times New Roman" w:eastAsia="Times New Roman" w:hAnsi="Times New Roman" w:cs="Times New Roman"/>
          <w:color w:val="0F0F15"/>
          <w:sz w:val="24"/>
          <w:szCs w:val="24"/>
          <w:lang w:eastAsia="ru-RU"/>
        </w:rPr>
        <w:t xml:space="preserve"> и категории работников. Подготовим расчет стоимости для организации.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7. Освобождение от </w:t>
      </w:r>
      <w:proofErr w:type="gramStart"/>
      <w:r w:rsidRPr="00EE6D52">
        <w:rPr>
          <w:rFonts w:ascii="Times New Roman" w:eastAsia="Times New Roman" w:hAnsi="Times New Roman" w:cs="Times New Roman"/>
          <w:b/>
          <w:bCs/>
          <w:color w:val="0F0F15"/>
          <w:spacing w:val="-2"/>
          <w:sz w:val="24"/>
          <w:szCs w:val="24"/>
          <w:lang w:eastAsia="ru-RU"/>
        </w:rPr>
        <w:t>обучения по программе</w:t>
      </w:r>
      <w:proofErr w:type="gramEnd"/>
      <w:r w:rsidRPr="00EE6D52">
        <w:rPr>
          <w:rFonts w:ascii="Times New Roman" w:eastAsia="Times New Roman" w:hAnsi="Times New Roman" w:cs="Times New Roman"/>
          <w:b/>
          <w:bCs/>
          <w:color w:val="0F0F15"/>
          <w:spacing w:val="-2"/>
          <w:sz w:val="24"/>
          <w:szCs w:val="24"/>
          <w:lang w:eastAsia="ru-RU"/>
        </w:rPr>
        <w:t xml:space="preserve"> 46Б</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54 Правил также уточнили через слово «исключительно». Логика похожа на освобождение от первичного инструктажа, но есть свои ограничения.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xml:space="preserve"> Отдельные категории работников можно было освободить от </w:t>
      </w:r>
      <w:proofErr w:type="gramStart"/>
      <w:r w:rsidRPr="00EE6D52">
        <w:rPr>
          <w:rFonts w:ascii="Times New Roman" w:eastAsia="Times New Roman" w:hAnsi="Times New Roman" w:cs="Times New Roman"/>
          <w:color w:val="0F0F15"/>
          <w:spacing w:val="-2"/>
          <w:sz w:val="24"/>
          <w:szCs w:val="24"/>
          <w:lang w:eastAsia="ru-RU"/>
        </w:rPr>
        <w:t>обучения по программе</w:t>
      </w:r>
      <w:proofErr w:type="gramEnd"/>
      <w:r w:rsidRPr="00EE6D52">
        <w:rPr>
          <w:rFonts w:ascii="Times New Roman" w:eastAsia="Times New Roman" w:hAnsi="Times New Roman" w:cs="Times New Roman"/>
          <w:color w:val="0F0F15"/>
          <w:spacing w:val="-2"/>
          <w:sz w:val="24"/>
          <w:szCs w:val="24"/>
          <w:lang w:eastAsia="ru-RU"/>
        </w:rPr>
        <w:t xml:space="preserve"> 46Б, если их трудовая деятельность связана с офисными опасностями: ПЭВМ, оргтехника, копировальная техника, бытовая техника не в технологическом процессе, при отсутствии других источников опасности и при оптимальных или допустимых условиях труда по СОУТ.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Теперь трудовая деятельность должна быть связана исключительно с такими источниками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Кого это касается. </w:t>
      </w:r>
      <w:r w:rsidRPr="00EE6D52">
        <w:rPr>
          <w:rFonts w:ascii="Times New Roman" w:eastAsia="Times New Roman" w:hAnsi="Times New Roman" w:cs="Times New Roman"/>
          <w:color w:val="0F0F15"/>
          <w:spacing w:val="-2"/>
          <w:sz w:val="24"/>
          <w:szCs w:val="24"/>
          <w:lang w:eastAsia="ru-RU"/>
        </w:rPr>
        <w:t>В первую очередь </w:t>
      </w:r>
      <w:r w:rsidRPr="00EE6D52">
        <w:rPr>
          <w:rFonts w:ascii="Times New Roman" w:eastAsia="Times New Roman" w:hAnsi="Times New Roman" w:cs="Times New Roman"/>
          <w:b/>
          <w:bCs/>
          <w:i/>
          <w:iCs/>
          <w:color w:val="0F0F15"/>
          <w:spacing w:val="-2"/>
          <w:sz w:val="24"/>
          <w:szCs w:val="24"/>
          <w:lang w:eastAsia="ru-RU"/>
        </w:rPr>
        <w:t>специалистов</w:t>
      </w:r>
      <w:r w:rsidRPr="00EE6D52">
        <w:rPr>
          <w:rFonts w:ascii="Times New Roman" w:eastAsia="Times New Roman" w:hAnsi="Times New Roman" w:cs="Times New Roman"/>
          <w:color w:val="0F0F15"/>
          <w:spacing w:val="-2"/>
          <w:sz w:val="24"/>
          <w:szCs w:val="24"/>
          <w:lang w:eastAsia="ru-RU"/>
        </w:rPr>
        <w:t>, указанных в подпункте «в» пункта 53 Правил. Работников рабочих профессий по этому основанию освобождать нельзя, даже если они используют компьютер и на рабочем месте установлен класс условий труда 2.</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Также нельзя нормально обосновать освобождение, если по рабочему месту не проведены СОУТ и ОПР. Работодатель должен подтвердить, что условия труда оптимальные или допустимые, а иных опасностей, требующих обучения, нет.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Например, юрист работает в офисе, использует компьютер, МФУ, телефон, чайник и </w:t>
      </w:r>
      <w:proofErr w:type="spellStart"/>
      <w:r w:rsidRPr="00EE6D52">
        <w:rPr>
          <w:rFonts w:ascii="Times New Roman" w:eastAsia="Times New Roman" w:hAnsi="Times New Roman" w:cs="Times New Roman"/>
          <w:color w:val="0F0F15"/>
          <w:spacing w:val="-2"/>
          <w:sz w:val="24"/>
          <w:szCs w:val="24"/>
          <w:lang w:eastAsia="ru-RU"/>
        </w:rPr>
        <w:t>микроволновку</w:t>
      </w:r>
      <w:proofErr w:type="spellEnd"/>
      <w:r w:rsidRPr="00EE6D52">
        <w:rPr>
          <w:rFonts w:ascii="Times New Roman" w:eastAsia="Times New Roman" w:hAnsi="Times New Roman" w:cs="Times New Roman"/>
          <w:color w:val="0F0F15"/>
          <w:spacing w:val="-2"/>
          <w:sz w:val="24"/>
          <w:szCs w:val="24"/>
          <w:lang w:eastAsia="ru-RU"/>
        </w:rPr>
        <w:t xml:space="preserve"> для личных нужд. СОУТ проведена, класс 2, по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xml:space="preserve"> нет иных опасностей. Можно рассматривать освобождение от 46Б.</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Или другая история, специалист по снабжению работает за компьютером, но регулярно выезжает к поставщикам, посещает склад, участвует в приемке товара, передвигается по производственной территории. Это уже не исключительно офисные опасности.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w:t>
      </w:r>
      <w:r w:rsidRPr="00EE6D52">
        <w:rPr>
          <w:rFonts w:ascii="Times New Roman" w:eastAsia="Times New Roman" w:hAnsi="Times New Roman" w:cs="Times New Roman"/>
          <w:color w:val="0F0F15"/>
          <w:spacing w:val="-2"/>
          <w:sz w:val="24"/>
          <w:szCs w:val="24"/>
          <w:lang w:eastAsia="ru-RU"/>
        </w:rPr>
        <w:t xml:space="preserve">пересмотреть перечень освобожденных от обучения по 46Б, сверить его с СОУТ и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проверить фактические обязанности, обновить положение о порядке обучения и документ планирования обучения.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8. Программу 46Б тоже нужно пересмотреть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приложении № 3 изменен примерный перечень тем для формирования программы 46Б — обучения безопасным методам и приемам выполнения работ при воздействии вредных и опасных производственных факторов, опасностей и профессиональных рисков.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было. </w:t>
      </w:r>
      <w:r w:rsidRPr="00EE6D52">
        <w:rPr>
          <w:rFonts w:ascii="Times New Roman" w:eastAsia="Times New Roman" w:hAnsi="Times New Roman" w:cs="Times New Roman"/>
          <w:color w:val="0F0F15"/>
          <w:spacing w:val="-2"/>
          <w:sz w:val="24"/>
          <w:szCs w:val="24"/>
          <w:lang w:eastAsia="ru-RU"/>
        </w:rPr>
        <w:t>В примерном перечне тем были классификация опасностей и оценка уровня профессионального риска выявленных опасностей. Опасности увязывались с СУОТ и ОПР.</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В новой редакции речь идет о вредных и опасных производственных факторах, опасностях, идентифицированных в рамках СОУТ и оценки профессиональных рисков. В примерные темы включены общие сведения о СУОТ, права и обязанности работников, а также вредные и опасные производственные факторы, опасности и профессиональные риски на рабочем месте.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Это делает программу 46Б ближе к реальному рабочему месту. Она не должна быть абстрактной лекцией «про охрану труда вообще». В ней должны быть связка с СОУТ,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xml:space="preserve"> и фактическими опасностями работника.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w:t>
      </w:r>
      <w:r w:rsidRPr="00EE6D52">
        <w:rPr>
          <w:rFonts w:ascii="Times New Roman" w:eastAsia="Times New Roman" w:hAnsi="Times New Roman" w:cs="Times New Roman"/>
          <w:color w:val="0F0F15"/>
          <w:spacing w:val="-2"/>
          <w:sz w:val="24"/>
          <w:szCs w:val="24"/>
          <w:lang w:eastAsia="ru-RU"/>
        </w:rPr>
        <w:t xml:space="preserve">проверить программу 46Б, учебные материалы, билеты и тесты; увязать содержание с СОУТ и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обновить график обучения, если изменения программы требуют переобучения.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9. Периодичность </w:t>
      </w:r>
      <w:proofErr w:type="gramStart"/>
      <w:r w:rsidRPr="00EE6D52">
        <w:rPr>
          <w:rFonts w:ascii="Times New Roman" w:eastAsia="Times New Roman" w:hAnsi="Times New Roman" w:cs="Times New Roman"/>
          <w:b/>
          <w:bCs/>
          <w:color w:val="0F0F15"/>
          <w:spacing w:val="-2"/>
          <w:sz w:val="24"/>
          <w:szCs w:val="24"/>
          <w:lang w:eastAsia="ru-RU"/>
        </w:rPr>
        <w:t>обучения по программе</w:t>
      </w:r>
      <w:proofErr w:type="gramEnd"/>
      <w:r w:rsidRPr="00EE6D52">
        <w:rPr>
          <w:rFonts w:ascii="Times New Roman" w:eastAsia="Times New Roman" w:hAnsi="Times New Roman" w:cs="Times New Roman"/>
          <w:b/>
          <w:bCs/>
          <w:color w:val="0F0F15"/>
          <w:spacing w:val="-2"/>
          <w:sz w:val="24"/>
          <w:szCs w:val="24"/>
          <w:lang w:eastAsia="ru-RU"/>
        </w:rPr>
        <w:t xml:space="preserve"> 46В: не всегда три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60 Правил — один из самых заметных для работодателей.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было</w:t>
      </w:r>
      <w:r w:rsidRPr="00EE6D52">
        <w:rPr>
          <w:rFonts w:ascii="Times New Roman" w:eastAsia="Times New Roman" w:hAnsi="Times New Roman" w:cs="Times New Roman"/>
          <w:color w:val="0F0F15"/>
          <w:spacing w:val="-2"/>
          <w:sz w:val="24"/>
          <w:szCs w:val="24"/>
          <w:lang w:eastAsia="ru-RU"/>
        </w:rPr>
        <w:t xml:space="preserve">. Если соответствующие НПА не устанавливали иную периодичность </w:t>
      </w:r>
      <w:proofErr w:type="gramStart"/>
      <w:r w:rsidRPr="00EE6D52">
        <w:rPr>
          <w:rFonts w:ascii="Times New Roman" w:eastAsia="Times New Roman" w:hAnsi="Times New Roman" w:cs="Times New Roman"/>
          <w:color w:val="0F0F15"/>
          <w:spacing w:val="-2"/>
          <w:sz w:val="24"/>
          <w:szCs w:val="24"/>
          <w:lang w:eastAsia="ru-RU"/>
        </w:rPr>
        <w:t>обучения по программе</w:t>
      </w:r>
      <w:proofErr w:type="gramEnd"/>
      <w:r w:rsidRPr="00EE6D52">
        <w:rPr>
          <w:rFonts w:ascii="Times New Roman" w:eastAsia="Times New Roman" w:hAnsi="Times New Roman" w:cs="Times New Roman"/>
          <w:color w:val="0F0F15"/>
          <w:spacing w:val="-2"/>
          <w:sz w:val="24"/>
          <w:szCs w:val="24"/>
          <w:lang w:eastAsia="ru-RU"/>
        </w:rPr>
        <w:t xml:space="preserve"> 46В, обучение проводилось не реже одного раза в год.</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xml:space="preserve"> Если </w:t>
      </w:r>
      <w:proofErr w:type="gramStart"/>
      <w:r w:rsidRPr="00EE6D52">
        <w:rPr>
          <w:rFonts w:ascii="Times New Roman" w:eastAsia="Times New Roman" w:hAnsi="Times New Roman" w:cs="Times New Roman"/>
          <w:color w:val="0F0F15"/>
          <w:spacing w:val="-2"/>
          <w:sz w:val="24"/>
          <w:szCs w:val="24"/>
          <w:lang w:eastAsia="ru-RU"/>
        </w:rPr>
        <w:t>специальные</w:t>
      </w:r>
      <w:proofErr w:type="gramEnd"/>
      <w:r w:rsidRPr="00EE6D52">
        <w:rPr>
          <w:rFonts w:ascii="Times New Roman" w:eastAsia="Times New Roman" w:hAnsi="Times New Roman" w:cs="Times New Roman"/>
          <w:color w:val="0F0F15"/>
          <w:spacing w:val="-2"/>
          <w:sz w:val="24"/>
          <w:szCs w:val="24"/>
          <w:lang w:eastAsia="ru-RU"/>
        </w:rPr>
        <w:t xml:space="preserve"> НПА не устанавливают иную периодичность, обучение по программе 46В проводится не реже одного раза в 3 года. Также прямо указано, что обучение работников требованиям охраны труда в соответствии с правилами по охране труда относится к обучению, предусмотренному подпунктом «в» пункта 46 Правил.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Это действительно упрощает планирование.</w:t>
      </w:r>
    </w:p>
    <w:p w:rsidR="00514AD1" w:rsidRDefault="00514AD1"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p>
    <w:p w:rsidR="00EE6D52" w:rsidRDefault="00EE6D52"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r w:rsidRPr="00EE6D52">
        <w:rPr>
          <w:rFonts w:ascii="Times New Roman" w:eastAsia="Times New Roman" w:hAnsi="Times New Roman" w:cs="Times New Roman"/>
          <w:b/>
          <w:iCs/>
          <w:color w:val="FF0000"/>
          <w:sz w:val="24"/>
          <w:szCs w:val="24"/>
          <w:u w:val="single"/>
          <w:lang w:eastAsia="ru-RU"/>
        </w:rPr>
        <w:t xml:space="preserve">Но опасный вывод звучит так: «Теперь все </w:t>
      </w:r>
      <w:proofErr w:type="gramStart"/>
      <w:r w:rsidRPr="00EE6D52">
        <w:rPr>
          <w:rFonts w:ascii="Times New Roman" w:eastAsia="Times New Roman" w:hAnsi="Times New Roman" w:cs="Times New Roman"/>
          <w:b/>
          <w:iCs/>
          <w:color w:val="FF0000"/>
          <w:sz w:val="24"/>
          <w:szCs w:val="24"/>
          <w:u w:val="single"/>
          <w:lang w:eastAsia="ru-RU"/>
        </w:rPr>
        <w:t>обучение по программе</w:t>
      </w:r>
      <w:proofErr w:type="gramEnd"/>
      <w:r w:rsidRPr="00EE6D52">
        <w:rPr>
          <w:rFonts w:ascii="Times New Roman" w:eastAsia="Times New Roman" w:hAnsi="Times New Roman" w:cs="Times New Roman"/>
          <w:b/>
          <w:iCs/>
          <w:color w:val="FF0000"/>
          <w:sz w:val="24"/>
          <w:szCs w:val="24"/>
          <w:u w:val="single"/>
          <w:lang w:eastAsia="ru-RU"/>
        </w:rPr>
        <w:t xml:space="preserve"> 46В всегда раз в 3 года». </w:t>
      </w:r>
    </w:p>
    <w:p w:rsidR="00514AD1" w:rsidRPr="00EE6D52" w:rsidRDefault="00514AD1" w:rsidP="00EE6D52">
      <w:pPr>
        <w:shd w:val="clear" w:color="auto" w:fill="F3F4F7"/>
        <w:spacing w:after="0" w:line="240" w:lineRule="auto"/>
        <w:jc w:val="both"/>
        <w:rPr>
          <w:rFonts w:ascii="Times New Roman" w:eastAsia="Times New Roman" w:hAnsi="Times New Roman" w:cs="Times New Roman"/>
          <w:b/>
          <w:iCs/>
          <w:color w:val="FF0000"/>
          <w:sz w:val="24"/>
          <w:szCs w:val="24"/>
          <w:u w:val="single"/>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color w:val="FF0000"/>
          <w:spacing w:val="-2"/>
          <w:sz w:val="24"/>
          <w:szCs w:val="24"/>
          <w:lang w:eastAsia="ru-RU"/>
        </w:rPr>
      </w:pPr>
      <w:r w:rsidRPr="00EE6D52">
        <w:rPr>
          <w:rFonts w:ascii="Times New Roman" w:eastAsia="Times New Roman" w:hAnsi="Times New Roman" w:cs="Times New Roman"/>
          <w:b/>
          <w:color w:val="FF0000"/>
          <w:spacing w:val="-2"/>
          <w:sz w:val="24"/>
          <w:szCs w:val="24"/>
          <w:lang w:eastAsia="ru-RU"/>
        </w:rPr>
        <w:t>Нет. </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color w:val="FF0000"/>
          <w:spacing w:val="-2"/>
          <w:sz w:val="24"/>
          <w:szCs w:val="24"/>
          <w:lang w:eastAsia="ru-RU"/>
        </w:rPr>
      </w:pPr>
      <w:r w:rsidRPr="00EE6D52">
        <w:rPr>
          <w:rFonts w:ascii="Times New Roman" w:eastAsia="Times New Roman" w:hAnsi="Times New Roman" w:cs="Times New Roman"/>
          <w:b/>
          <w:color w:val="FF0000"/>
          <w:spacing w:val="-2"/>
          <w:sz w:val="24"/>
          <w:szCs w:val="24"/>
          <w:lang w:eastAsia="ru-RU"/>
        </w:rPr>
        <w:t>Если конкретные правила по охране труда устанавливают более частую периодичность проверки знаний или обучения, применяем специальное требование.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color w:val="FF0000"/>
          <w:spacing w:val="-2"/>
          <w:sz w:val="24"/>
          <w:szCs w:val="24"/>
          <w:lang w:eastAsia="ru-RU"/>
        </w:rPr>
      </w:pPr>
      <w:r w:rsidRPr="00EE6D52">
        <w:rPr>
          <w:rFonts w:ascii="Times New Roman" w:eastAsia="Times New Roman" w:hAnsi="Times New Roman" w:cs="Times New Roman"/>
          <w:b/>
          <w:color w:val="FF0000"/>
          <w:spacing w:val="-2"/>
          <w:sz w:val="24"/>
          <w:szCs w:val="24"/>
          <w:lang w:eastAsia="ru-RU"/>
        </w:rPr>
        <w:t>Например, в отдельных правилах по охране труда для работ, к которым предъявляются дополнительные или повышенные требования, может быть установлена проверка знаний не реже одного раза в 12 месяцев. Тогда общий трехлетний период из ПП РФ № 2464 не отменяет специальную периодичность.</w:t>
      </w:r>
    </w:p>
    <w:p w:rsidR="00514AD1" w:rsidRDefault="00514AD1"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p>
    <w:p w:rsidR="00EE6D52" w:rsidRPr="00514AD1" w:rsidRDefault="00EE6D52" w:rsidP="00EE6D52">
      <w:pPr>
        <w:shd w:val="clear" w:color="auto" w:fill="F3F4F7"/>
        <w:spacing w:after="0" w:line="240" w:lineRule="auto"/>
        <w:jc w:val="both"/>
        <w:rPr>
          <w:rFonts w:ascii="Times New Roman" w:eastAsia="Times New Roman" w:hAnsi="Times New Roman" w:cs="Times New Roman"/>
          <w:b/>
          <w:i/>
          <w:iCs/>
          <w:color w:val="FF0000"/>
          <w:sz w:val="24"/>
          <w:szCs w:val="24"/>
          <w:u w:val="single"/>
          <w:lang w:eastAsia="ru-RU"/>
        </w:rPr>
      </w:pPr>
      <w:r w:rsidRPr="00EE6D52">
        <w:rPr>
          <w:rFonts w:ascii="Times New Roman" w:eastAsia="Times New Roman" w:hAnsi="Times New Roman" w:cs="Times New Roman"/>
          <w:b/>
          <w:i/>
          <w:iCs/>
          <w:color w:val="FF0000"/>
          <w:sz w:val="24"/>
          <w:szCs w:val="24"/>
          <w:u w:val="single"/>
          <w:lang w:eastAsia="ru-RU"/>
        </w:rPr>
        <w:t xml:space="preserve">По программе 46В лучше сделать отдельный </w:t>
      </w:r>
      <w:proofErr w:type="gramStart"/>
      <w:r w:rsidRPr="00EE6D52">
        <w:rPr>
          <w:rFonts w:ascii="Times New Roman" w:eastAsia="Times New Roman" w:hAnsi="Times New Roman" w:cs="Times New Roman"/>
          <w:b/>
          <w:i/>
          <w:iCs/>
          <w:color w:val="FF0000"/>
          <w:sz w:val="24"/>
          <w:szCs w:val="24"/>
          <w:u w:val="single"/>
          <w:lang w:eastAsia="ru-RU"/>
        </w:rPr>
        <w:t>аудит</w:t>
      </w:r>
      <w:proofErr w:type="gramEnd"/>
      <w:r w:rsidRPr="00EE6D52">
        <w:rPr>
          <w:rFonts w:ascii="Times New Roman" w:eastAsia="Times New Roman" w:hAnsi="Times New Roman" w:cs="Times New Roman"/>
          <w:b/>
          <w:i/>
          <w:iCs/>
          <w:color w:val="FF0000"/>
          <w:sz w:val="24"/>
          <w:szCs w:val="24"/>
          <w:u w:val="single"/>
          <w:lang w:eastAsia="ru-RU"/>
        </w:rPr>
        <w:t>: какие работы повышенной опасности есть в организации, какие отраслевые ПОТ к ним применяются, где можно ставить периодичность 3 года, а где остается ежегодная проверка знаний. Это отдельная большая тема, и ее правильно разбирать по конкретным правилам по охране труда.</w:t>
      </w:r>
    </w:p>
    <w:p w:rsidR="00514AD1" w:rsidRPr="00EE6D52" w:rsidRDefault="00514AD1" w:rsidP="00EE6D52">
      <w:pPr>
        <w:shd w:val="clear" w:color="auto" w:fill="F3F4F7"/>
        <w:spacing w:after="0" w:line="240" w:lineRule="auto"/>
        <w:jc w:val="both"/>
        <w:rPr>
          <w:rFonts w:ascii="Times New Roman" w:eastAsia="Times New Roman" w:hAnsi="Times New Roman" w:cs="Times New Roman"/>
          <w:i/>
          <w:iCs/>
          <w:color w:val="0F0F15"/>
          <w:sz w:val="24"/>
          <w:szCs w:val="24"/>
          <w:lang w:eastAsia="ru-RU"/>
        </w:rPr>
      </w:pP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сейчас:</w:t>
      </w:r>
      <w:r w:rsidRPr="00EE6D52">
        <w:rPr>
          <w:rFonts w:ascii="Times New Roman" w:eastAsia="Times New Roman" w:hAnsi="Times New Roman" w:cs="Times New Roman"/>
          <w:color w:val="0F0F15"/>
          <w:spacing w:val="-2"/>
          <w:sz w:val="24"/>
          <w:szCs w:val="24"/>
          <w:lang w:eastAsia="ru-RU"/>
        </w:rPr>
        <w:t xml:space="preserve"> не менять всем программам 46В периодичность автоматически. Сначала сверить каждую программу с </w:t>
      </w:r>
      <w:proofErr w:type="gramStart"/>
      <w:r w:rsidRPr="00EE6D52">
        <w:rPr>
          <w:rFonts w:ascii="Times New Roman" w:eastAsia="Times New Roman" w:hAnsi="Times New Roman" w:cs="Times New Roman"/>
          <w:color w:val="0F0F15"/>
          <w:spacing w:val="-2"/>
          <w:sz w:val="24"/>
          <w:szCs w:val="24"/>
          <w:lang w:eastAsia="ru-RU"/>
        </w:rPr>
        <w:t>соответствующими</w:t>
      </w:r>
      <w:proofErr w:type="gramEnd"/>
      <w:r w:rsidRPr="00EE6D52">
        <w:rPr>
          <w:rFonts w:ascii="Times New Roman" w:eastAsia="Times New Roman" w:hAnsi="Times New Roman" w:cs="Times New Roman"/>
          <w:color w:val="0F0F15"/>
          <w:spacing w:val="-2"/>
          <w:sz w:val="24"/>
          <w:szCs w:val="24"/>
          <w:lang w:eastAsia="ru-RU"/>
        </w:rPr>
        <w:t xml:space="preserve"> ПОТ, затем обновить график обучения, положение о порядке обучения и раздел СУОТ.</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10. </w:t>
      </w:r>
      <w:proofErr w:type="gramStart"/>
      <w:r w:rsidRPr="00EE6D52">
        <w:rPr>
          <w:rFonts w:ascii="Times New Roman" w:eastAsia="Times New Roman" w:hAnsi="Times New Roman" w:cs="Times New Roman"/>
          <w:b/>
          <w:bCs/>
          <w:color w:val="0F0F15"/>
          <w:spacing w:val="-2"/>
          <w:sz w:val="24"/>
          <w:szCs w:val="24"/>
          <w:lang w:eastAsia="ru-RU"/>
        </w:rPr>
        <w:t>Обучение по охране</w:t>
      </w:r>
      <w:proofErr w:type="gramEnd"/>
      <w:r w:rsidRPr="00EE6D52">
        <w:rPr>
          <w:rFonts w:ascii="Times New Roman" w:eastAsia="Times New Roman" w:hAnsi="Times New Roman" w:cs="Times New Roman"/>
          <w:b/>
          <w:bCs/>
          <w:color w:val="0F0F15"/>
          <w:spacing w:val="-2"/>
          <w:sz w:val="24"/>
          <w:szCs w:val="24"/>
          <w:lang w:eastAsia="ru-RU"/>
        </w:rPr>
        <w:t xml:space="preserve"> труда с отрывом от работы</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пункте 65 Правил формулировку усилили.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Что было.</w:t>
      </w:r>
      <w:r w:rsidRPr="00EE6D52">
        <w:rPr>
          <w:rFonts w:ascii="Times New Roman" w:eastAsia="Times New Roman" w:hAnsi="Times New Roman" w:cs="Times New Roman"/>
          <w:color w:val="0F0F15"/>
          <w:spacing w:val="-2"/>
          <w:sz w:val="24"/>
          <w:szCs w:val="24"/>
          <w:lang w:eastAsia="ru-RU"/>
        </w:rPr>
        <w:t> Обучение работников требованиям охраны труда и проверка знания требований охраны труда осуществлялись с отрывом от работы.</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стало.</w:t>
      </w:r>
      <w:r w:rsidRPr="00EE6D52">
        <w:rPr>
          <w:rFonts w:ascii="Times New Roman" w:eastAsia="Times New Roman" w:hAnsi="Times New Roman" w:cs="Times New Roman"/>
          <w:color w:val="0F0F15"/>
          <w:spacing w:val="-2"/>
          <w:sz w:val="24"/>
          <w:szCs w:val="24"/>
          <w:lang w:eastAsia="ru-RU"/>
        </w:rPr>
        <w:t> Уточнено, что с отрывом от работы на время прохождения работником обучения требованиям охраны труда и проверки знания требований охраны труда.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Практический смысл:</w:t>
      </w:r>
      <w:r w:rsidRPr="00EE6D52">
        <w:rPr>
          <w:rFonts w:ascii="Times New Roman" w:eastAsia="Times New Roman" w:hAnsi="Times New Roman" w:cs="Times New Roman"/>
          <w:color w:val="0F0F15"/>
          <w:spacing w:val="-2"/>
          <w:sz w:val="24"/>
          <w:szCs w:val="24"/>
          <w:lang w:eastAsia="ru-RU"/>
        </w:rPr>
        <w:t> работник не должен одновременно проходить обучение и выполнять производственные задания. Если в документах указано, что работник обучался с 9:00 до 17:00, а фактически он в это время был на смене и выполнял работы, это плохая история для проверки.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w:t>
      </w:r>
      <w:r w:rsidRPr="00EE6D52">
        <w:rPr>
          <w:rFonts w:ascii="Times New Roman" w:eastAsia="Times New Roman" w:hAnsi="Times New Roman" w:cs="Times New Roman"/>
          <w:color w:val="0F0F15"/>
          <w:spacing w:val="-2"/>
          <w:sz w:val="24"/>
          <w:szCs w:val="24"/>
          <w:lang w:eastAsia="ru-RU"/>
        </w:rPr>
        <w:t> планировать обучение как рабочее время, не ставить на это время производственные задания, корректно оформлять графики и табельные решения.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11. Пункт 74 утратил силу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74 признан утратившим силу. Это не отменяет обучение комиссии. Просто убрали дублирование, потому что объем обучения членов комиссии определяется программами, по которым они проводят проверку знаний у работников.</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Практический вывод: работодателю не нужно искать «замену» пункту 74. Нужно проверить, что члены комиссии обучены именно по тем программам, по которым принимают проверку знаний.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12. Пункт 78: техническое уточнение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пункте 78 заменили формулировку «органы исполнительной власти субъектов Российской Федерации» на «исполнительные органы субъектов Российской Федерации». Для большинства работодателей это редакционная правка. Для органов власти и подведомственных структур — повод привести документы к новой терминологии.</w:t>
      </w:r>
    </w:p>
    <w:p w:rsidR="00EE6D52" w:rsidRPr="00EE6D52" w:rsidRDefault="00EE6D52" w:rsidP="00514AD1">
      <w:pPr>
        <w:pBdr>
          <w:top w:val="single" w:sz="2" w:space="0" w:color="auto"/>
          <w:left w:val="single" w:sz="2" w:space="0" w:color="auto"/>
          <w:bottom w:val="single" w:sz="2" w:space="0" w:color="auto"/>
          <w:right w:val="single" w:sz="2" w:space="0" w:color="auto"/>
        </w:pBdr>
        <w:shd w:val="clear" w:color="auto" w:fill="F3F4F7"/>
        <w:spacing w:after="0"/>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Протоколы, выписки и реестр обученных лиц</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1. Протокол проверки знаний нужен независимо от места обучения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91 Правил изменен так, что из формулировки исключили привязку только к обучению в организации или у ИП, оказывающих услуги по обучению.</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это значит.</w:t>
      </w:r>
      <w:r w:rsidRPr="00EE6D52">
        <w:rPr>
          <w:rFonts w:ascii="Times New Roman" w:eastAsia="Times New Roman" w:hAnsi="Times New Roman" w:cs="Times New Roman"/>
          <w:color w:val="0F0F15"/>
          <w:spacing w:val="-2"/>
          <w:sz w:val="24"/>
          <w:szCs w:val="24"/>
          <w:lang w:eastAsia="ru-RU"/>
        </w:rPr>
        <w:t> Протокол нужен и при обучении в учебном центре, и при обучении у работодателя своими силами. Если обучение завершилось проверкой знаний, результат оформляется протоколом.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Это важно для тех, кто раньше пытался спорить: если обучаем сами, может быть, протокол не нужен. Нужен. И обучение по первой помощи, и по использованию (применению)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и по требованиям охраны труда — с учетом конкретной программы и порядка оформления.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Если обучение по первой помощи или использованию </w:t>
      </w:r>
      <w:proofErr w:type="gramStart"/>
      <w:r w:rsidRPr="00EE6D52">
        <w:rPr>
          <w:rFonts w:ascii="Times New Roman" w:eastAsia="Times New Roman" w:hAnsi="Times New Roman" w:cs="Times New Roman"/>
          <w:color w:val="0F0F15"/>
          <w:spacing w:val="-2"/>
          <w:sz w:val="24"/>
          <w:szCs w:val="24"/>
          <w:lang w:eastAsia="ru-RU"/>
        </w:rPr>
        <w:t>СИЗ</w:t>
      </w:r>
      <w:proofErr w:type="gramEnd"/>
      <w:r w:rsidRPr="00EE6D52">
        <w:rPr>
          <w:rFonts w:ascii="Times New Roman" w:eastAsia="Times New Roman" w:hAnsi="Times New Roman" w:cs="Times New Roman"/>
          <w:color w:val="0F0F15"/>
          <w:spacing w:val="-2"/>
          <w:sz w:val="24"/>
          <w:szCs w:val="24"/>
          <w:lang w:eastAsia="ru-RU"/>
        </w:rPr>
        <w:t xml:space="preserve"> включены в программу обучения требованиям охраны труда, результаты можно оформить единым протоколом, если в нем корректно отражены все необходимые результаты проверки.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2. Регистрационный номер из реестра: в протоколе или в выписке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Подпункт «</w:t>
      </w:r>
      <w:proofErr w:type="spellStart"/>
      <w:r w:rsidRPr="00EE6D52">
        <w:rPr>
          <w:rFonts w:ascii="Times New Roman" w:eastAsia="Times New Roman" w:hAnsi="Times New Roman" w:cs="Times New Roman"/>
          <w:color w:val="0F0F15"/>
          <w:spacing w:val="-2"/>
          <w:sz w:val="24"/>
          <w:szCs w:val="24"/>
          <w:lang w:eastAsia="ru-RU"/>
        </w:rPr>
        <w:t>з</w:t>
      </w:r>
      <w:proofErr w:type="spellEnd"/>
      <w:r w:rsidRPr="00EE6D52">
        <w:rPr>
          <w:rFonts w:ascii="Times New Roman" w:eastAsia="Times New Roman" w:hAnsi="Times New Roman" w:cs="Times New Roman"/>
          <w:color w:val="0F0F15"/>
          <w:spacing w:val="-2"/>
          <w:sz w:val="24"/>
          <w:szCs w:val="24"/>
          <w:lang w:eastAsia="ru-RU"/>
        </w:rPr>
        <w:t xml:space="preserve">» пункта 92 изложен в новой редакции. Теперь регистрационный номер записи о прохождении </w:t>
      </w:r>
      <w:proofErr w:type="gramStart"/>
      <w:r w:rsidRPr="00EE6D52">
        <w:rPr>
          <w:rFonts w:ascii="Times New Roman" w:eastAsia="Times New Roman" w:hAnsi="Times New Roman" w:cs="Times New Roman"/>
          <w:color w:val="0F0F15"/>
          <w:spacing w:val="-2"/>
          <w:sz w:val="24"/>
          <w:szCs w:val="24"/>
          <w:lang w:eastAsia="ru-RU"/>
        </w:rPr>
        <w:t>проверки знания требований охраны труда</w:t>
      </w:r>
      <w:proofErr w:type="gramEnd"/>
      <w:r w:rsidRPr="00EE6D52">
        <w:rPr>
          <w:rFonts w:ascii="Times New Roman" w:eastAsia="Times New Roman" w:hAnsi="Times New Roman" w:cs="Times New Roman"/>
          <w:color w:val="0F0F15"/>
          <w:spacing w:val="-2"/>
          <w:sz w:val="24"/>
          <w:szCs w:val="24"/>
          <w:lang w:eastAsia="ru-RU"/>
        </w:rPr>
        <w:t xml:space="preserve"> в реестре обученных лиц должен быть указан в протоколе либо содержаться в выписке из реестра обученных лиц, подписанной электронной подписью через ФГИС СОУТ, как приложение к протоколу.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Это полезное уточнение. </w:t>
      </w:r>
      <w:r w:rsidRPr="00EE6D52">
        <w:rPr>
          <w:rFonts w:ascii="Times New Roman" w:eastAsia="Times New Roman" w:hAnsi="Times New Roman" w:cs="Times New Roman"/>
          <w:color w:val="0F0F15"/>
          <w:spacing w:val="-2"/>
          <w:sz w:val="24"/>
          <w:szCs w:val="24"/>
          <w:lang w:eastAsia="ru-RU"/>
        </w:rPr>
        <w:t>На практике номер не всегда удобно сразу вносить в протокол. Теперь прямо предусмотрен вариант с выпиской. Но связь между протоколом и регистрационной записью должна быть понятной.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 </w:t>
      </w:r>
      <w:r w:rsidRPr="00EE6D52">
        <w:rPr>
          <w:rFonts w:ascii="Times New Roman" w:eastAsia="Times New Roman" w:hAnsi="Times New Roman" w:cs="Times New Roman"/>
          <w:color w:val="0F0F15"/>
          <w:spacing w:val="-2"/>
          <w:sz w:val="24"/>
          <w:szCs w:val="24"/>
          <w:lang w:eastAsia="ru-RU"/>
        </w:rPr>
        <w:t>обновить форму протокола, предусмотреть поле для регистрационного номера или место для приложения выписки, проверить архив документов и порядок хранения выписок.</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3. Работнику или работодателю можно выдавать протокол или выписку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94 Правил уточнили. По запросу работника работодатель, обучающая организация или ИП предоставляют протокол или выписку из протокола проверки знаний на бумажном носителе.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Также по запросу работодателя учебный центр или ИП предоставляет протокол или выписку из протокола по работникам его организации.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Практически это удобно, если в одном протоколе много работников, а запрос касается одного человека. Тогда можно выдать выписку, а не весь протокол.</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Что сделать:</w:t>
      </w:r>
      <w:r w:rsidRPr="00EE6D52">
        <w:rPr>
          <w:rFonts w:ascii="Times New Roman" w:eastAsia="Times New Roman" w:hAnsi="Times New Roman" w:cs="Times New Roman"/>
          <w:color w:val="0F0F15"/>
          <w:spacing w:val="-2"/>
          <w:sz w:val="24"/>
          <w:szCs w:val="24"/>
          <w:lang w:eastAsia="ru-RU"/>
        </w:rPr>
        <w:t> подготовить форму выписки, определить ответственного за выдачу, закрепить порядок в ЛНА и проверить условия договоров с учебными центрами.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4. Реестр обученных лиц и СФР</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В разделе XI уточнено название: используется формулировка «реестр обученных лиц». Это стилистически правильно, потому что в реестр вносятся результаты не только по обучению требованиям охраны труда, но и по первой помощи и СИЗ.</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В пункте 121 формулировку привели в соответствие с действующей системой фондов: сведения из реестра используются Минтрудом России, </w:t>
      </w:r>
      <w:proofErr w:type="spellStart"/>
      <w:r w:rsidRPr="00EE6D52">
        <w:rPr>
          <w:rFonts w:ascii="Times New Roman" w:eastAsia="Times New Roman" w:hAnsi="Times New Roman" w:cs="Times New Roman"/>
          <w:color w:val="0F0F15"/>
          <w:spacing w:val="-2"/>
          <w:sz w:val="24"/>
          <w:szCs w:val="24"/>
          <w:lang w:eastAsia="ru-RU"/>
        </w:rPr>
        <w:t>Рострудом</w:t>
      </w:r>
      <w:proofErr w:type="spellEnd"/>
      <w:r w:rsidRPr="00EE6D52">
        <w:rPr>
          <w:rFonts w:ascii="Times New Roman" w:eastAsia="Times New Roman" w:hAnsi="Times New Roman" w:cs="Times New Roman"/>
          <w:color w:val="0F0F15"/>
          <w:spacing w:val="-2"/>
          <w:sz w:val="24"/>
          <w:szCs w:val="24"/>
          <w:lang w:eastAsia="ru-RU"/>
        </w:rPr>
        <w:t xml:space="preserve"> и координируемым Минтрудом Фондом пенсионного и социального страхования Российской Федерации.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Для большинства работодателей это не меняет процесс, но если в ЛНА дословно воспроизведены старые названия, их лучше обновить.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 xml:space="preserve">Нужно обновить обучение </w:t>
      </w:r>
      <w:proofErr w:type="gramStart"/>
      <w:r w:rsidRPr="00EE6D52">
        <w:rPr>
          <w:rFonts w:ascii="Times New Roman" w:eastAsia="Times New Roman" w:hAnsi="Times New Roman" w:cs="Times New Roman"/>
          <w:b/>
          <w:bCs/>
          <w:color w:val="0F0F15"/>
          <w:sz w:val="24"/>
          <w:szCs w:val="24"/>
          <w:lang w:eastAsia="ru-RU"/>
        </w:rPr>
        <w:t>по</w:t>
      </w:r>
      <w:proofErr w:type="gramEnd"/>
      <w:r w:rsidRPr="00EE6D52">
        <w:rPr>
          <w:rFonts w:ascii="Times New Roman" w:eastAsia="Times New Roman" w:hAnsi="Times New Roman" w:cs="Times New Roman"/>
          <w:b/>
          <w:bCs/>
          <w:color w:val="0F0F15"/>
          <w:sz w:val="24"/>
          <w:szCs w:val="24"/>
          <w:lang w:eastAsia="ru-RU"/>
        </w:rPr>
        <w:t xml:space="preserve"> ОТ? Подберем программы под вашу организацию</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 xml:space="preserve">Если после </w:t>
      </w:r>
      <w:proofErr w:type="spellStart"/>
      <w:proofErr w:type="gramStart"/>
      <w:r w:rsidRPr="00EE6D52">
        <w:rPr>
          <w:rFonts w:ascii="Times New Roman" w:eastAsia="Times New Roman" w:hAnsi="Times New Roman" w:cs="Times New Roman"/>
          <w:color w:val="0F0F15"/>
          <w:sz w:val="24"/>
          <w:szCs w:val="24"/>
          <w:lang w:eastAsia="ru-RU"/>
        </w:rPr>
        <w:t>чек-листа</w:t>
      </w:r>
      <w:proofErr w:type="spellEnd"/>
      <w:proofErr w:type="gramEnd"/>
      <w:r w:rsidRPr="00EE6D52">
        <w:rPr>
          <w:rFonts w:ascii="Times New Roman" w:eastAsia="Times New Roman" w:hAnsi="Times New Roman" w:cs="Times New Roman"/>
          <w:color w:val="0F0F15"/>
          <w:sz w:val="24"/>
          <w:szCs w:val="24"/>
          <w:lang w:eastAsia="ru-RU"/>
        </w:rPr>
        <w:t xml:space="preserve"> станет понятно, что обучение нужно обновлять, можно сразу направить заявку в учебный центр. В заявке укажите количество работников и направления обучения. Мы подберем программы, сроки и подготовим расчет стоимости.</w:t>
      </w:r>
    </w:p>
    <w:p w:rsidR="00EE6D52" w:rsidRPr="00EE6D52" w:rsidRDefault="00EE6D52" w:rsidP="003D3C43">
      <w:pPr>
        <w:pBdr>
          <w:top w:val="single" w:sz="2" w:space="0" w:color="auto"/>
          <w:left w:val="single" w:sz="2" w:space="0" w:color="auto"/>
          <w:bottom w:val="single" w:sz="2" w:space="0" w:color="auto"/>
          <w:right w:val="single" w:sz="2" w:space="0" w:color="auto"/>
        </w:pBdr>
        <w:shd w:val="clear" w:color="auto" w:fill="F3F4F7"/>
        <w:spacing w:after="0" w:line="240" w:lineRule="auto"/>
        <w:jc w:val="both"/>
        <w:outlineLvl w:val="1"/>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Что работодателю проверить и обновить до вступления изменений</w:t>
      </w:r>
    </w:p>
    <w:p w:rsid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Перед вступлением изменений не нужно переписывать все документы с нуля. Работодателю важно пройтись по ключевым процессам: инструктажи, первая помощь, СИЗ, программы 46А, 46Б, 46В, дистанционное обучение, протоколы и реестр. Ниже — компактный чек-лист, что проверить и что обновить.</w:t>
      </w:r>
    </w:p>
    <w:p w:rsidR="00514AD1" w:rsidRPr="00EE6D52" w:rsidRDefault="00514AD1"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p>
    <w:tbl>
      <w:tblPr>
        <w:tblStyle w:val="a9"/>
        <w:tblW w:w="14709" w:type="dxa"/>
        <w:tblLayout w:type="fixed"/>
        <w:tblLook w:val="04A0"/>
      </w:tblPr>
      <w:tblGrid>
        <w:gridCol w:w="3510"/>
        <w:gridCol w:w="2977"/>
        <w:gridCol w:w="3402"/>
        <w:gridCol w:w="4820"/>
      </w:tblGrid>
      <w:tr w:rsidR="00EE6D52" w:rsidRPr="00EE6D52" w:rsidTr="00514AD1">
        <w:trPr>
          <w:cnfStyle w:val="100000000000"/>
        </w:trPr>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Блок</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1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Что проверить</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1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Что обновить</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1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На что обратить внимание</w:t>
            </w:r>
          </w:p>
        </w:tc>
      </w:tr>
      <w:tr w:rsidR="00514AD1" w:rsidRPr="00EE6D52" w:rsidTr="00514AD1">
        <w:trPr>
          <w:cnfStyle w:val="000000100000"/>
        </w:trPr>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Инструктажи по охране труда</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Вводный, первичный, повторный, внеплановый и целевой инструктажи. Перечни освобожденных работников. Порядок инструктажа руководителя организации и работников, направленных ЧАЗ.</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Положение о порядке обучения, раздел СУОТ об обучении, программы инструктажей, журналы или иные формы регистрации, приказы о назначении ответственных лиц.</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Для офисных работников ключевое условие — работа </w:t>
            </w:r>
            <w:r w:rsidRPr="00EE6D52">
              <w:rPr>
                <w:rFonts w:ascii="Times New Roman" w:eastAsia="Times New Roman" w:hAnsi="Times New Roman" w:cs="Times New Roman"/>
                <w:b/>
                <w:bCs/>
                <w:spacing w:val="-2"/>
                <w:sz w:val="24"/>
                <w:szCs w:val="24"/>
                <w:lang w:eastAsia="ru-RU"/>
              </w:rPr>
              <w:t>исключительно</w:t>
            </w:r>
            <w:r w:rsidRPr="00EE6D52">
              <w:rPr>
                <w:rFonts w:ascii="Times New Roman" w:eastAsia="Times New Roman" w:hAnsi="Times New Roman" w:cs="Times New Roman"/>
                <w:spacing w:val="-2"/>
                <w:sz w:val="24"/>
                <w:szCs w:val="24"/>
                <w:lang w:eastAsia="ru-RU"/>
              </w:rPr>
              <w:t> с ПЭВМ, офисной и бытовой техникой. Для работников, впервые начавших трудовую деятельность и допущенных к работам повышенной опасности, повторный инструктаж — не реже 1 раза в 3 месяца в первый год.</w:t>
            </w:r>
          </w:p>
        </w:tc>
      </w:tr>
      <w:tr w:rsidR="00EE6D52" w:rsidRPr="00EE6D52" w:rsidTr="00514AD1">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Работники, направленные частным агентством </w:t>
            </w:r>
            <w:r w:rsidRPr="00EE6D52">
              <w:rPr>
                <w:rFonts w:ascii="Times New Roman" w:eastAsia="Times New Roman" w:hAnsi="Times New Roman" w:cs="Times New Roman"/>
                <w:spacing w:val="-2"/>
                <w:sz w:val="24"/>
                <w:szCs w:val="24"/>
                <w:lang w:eastAsia="ru-RU"/>
              </w:rPr>
              <w:lastRenderedPageBreak/>
              <w:t>занятости</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 xml:space="preserve">Используется ли труд работников, направленных </w:t>
            </w:r>
            <w:r w:rsidRPr="00EE6D52">
              <w:rPr>
                <w:rFonts w:ascii="Times New Roman" w:eastAsia="Times New Roman" w:hAnsi="Times New Roman" w:cs="Times New Roman"/>
                <w:spacing w:val="-2"/>
                <w:sz w:val="24"/>
                <w:szCs w:val="24"/>
                <w:lang w:eastAsia="ru-RU"/>
              </w:rPr>
              <w:lastRenderedPageBreak/>
              <w:t xml:space="preserve">ЧАЗ. Есть ли документы об </w:t>
            </w:r>
            <w:proofErr w:type="gramStart"/>
            <w:r w:rsidRPr="00EE6D52">
              <w:rPr>
                <w:rFonts w:ascii="Times New Roman" w:eastAsia="Times New Roman" w:hAnsi="Times New Roman" w:cs="Times New Roman"/>
                <w:spacing w:val="-2"/>
                <w:sz w:val="24"/>
                <w:szCs w:val="24"/>
                <w:lang w:eastAsia="ru-RU"/>
              </w:rPr>
              <w:t>обучении по охране</w:t>
            </w:r>
            <w:proofErr w:type="gramEnd"/>
            <w:r w:rsidRPr="00EE6D52">
              <w:rPr>
                <w:rFonts w:ascii="Times New Roman" w:eastAsia="Times New Roman" w:hAnsi="Times New Roman" w:cs="Times New Roman"/>
                <w:spacing w:val="-2"/>
                <w:sz w:val="24"/>
                <w:szCs w:val="24"/>
                <w:lang w:eastAsia="ru-RU"/>
              </w:rPr>
              <w:t xml:space="preserve"> труда. Кто проводит инструктажи.</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 xml:space="preserve">Порядок допуска таких работников, порядок </w:t>
            </w:r>
            <w:r w:rsidRPr="00EE6D52">
              <w:rPr>
                <w:rFonts w:ascii="Times New Roman" w:eastAsia="Times New Roman" w:hAnsi="Times New Roman" w:cs="Times New Roman"/>
                <w:spacing w:val="-2"/>
                <w:sz w:val="24"/>
                <w:szCs w:val="24"/>
                <w:lang w:eastAsia="ru-RU"/>
              </w:rPr>
              <w:lastRenderedPageBreak/>
              <w:t>регистрации инструктажей, условия договора с ЧАЗ по обучению и передаче документов.</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 xml:space="preserve">Инструктажи проводит принимающая сторона. </w:t>
            </w:r>
            <w:proofErr w:type="gramStart"/>
            <w:r w:rsidRPr="00EE6D52">
              <w:rPr>
                <w:rFonts w:ascii="Times New Roman" w:eastAsia="Times New Roman" w:hAnsi="Times New Roman" w:cs="Times New Roman"/>
                <w:spacing w:val="-2"/>
                <w:sz w:val="24"/>
                <w:szCs w:val="24"/>
                <w:lang w:eastAsia="ru-RU"/>
              </w:rPr>
              <w:t>Обучение по охране</w:t>
            </w:r>
            <w:proofErr w:type="gramEnd"/>
            <w:r w:rsidRPr="00EE6D52">
              <w:rPr>
                <w:rFonts w:ascii="Times New Roman" w:eastAsia="Times New Roman" w:hAnsi="Times New Roman" w:cs="Times New Roman"/>
                <w:spacing w:val="-2"/>
                <w:sz w:val="24"/>
                <w:szCs w:val="24"/>
                <w:lang w:eastAsia="ru-RU"/>
              </w:rPr>
              <w:t xml:space="preserve"> труда должно </w:t>
            </w:r>
            <w:r w:rsidRPr="00EE6D52">
              <w:rPr>
                <w:rFonts w:ascii="Times New Roman" w:eastAsia="Times New Roman" w:hAnsi="Times New Roman" w:cs="Times New Roman"/>
                <w:spacing w:val="-2"/>
                <w:sz w:val="24"/>
                <w:szCs w:val="24"/>
                <w:lang w:eastAsia="ru-RU"/>
              </w:rPr>
              <w:lastRenderedPageBreak/>
              <w:t>быть подтверждено документами из обучающей организации или от ИП, оказывающего услуги по обучению.</w:t>
            </w:r>
          </w:p>
        </w:tc>
      </w:tr>
      <w:tr w:rsidR="00514AD1" w:rsidRPr="00EE6D52" w:rsidTr="00514AD1">
        <w:trPr>
          <w:cnfStyle w:val="000000100000"/>
        </w:trPr>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Первая помощь</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Программу ОПП, квалификацию преподавателей/инструкторов, наличие подготовки по первой помощи не менее 8 часов, практические занятия, тренажёры и медицинские изделия.</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Программу ОПП, инструкцию по первой помощи при наличии, экзаменационные материалы, порядок проверки знаний, умений и навыков.</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Практику нельзя закрыть только дистанционным форматом. Проверка после обучения — это проверка не только знаний, но и умений и навыков.</w:t>
            </w:r>
          </w:p>
        </w:tc>
      </w:tr>
      <w:tr w:rsidR="00EE6D52" w:rsidRPr="00EE6D52" w:rsidTr="00514AD1">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СИЗ</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Перечень СИЗ, требующих практических навыков. Нормы выдачи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xml:space="preserve">. Практическую часть программы. </w:t>
            </w:r>
            <w:proofErr w:type="gramStart"/>
            <w:r w:rsidRPr="00EE6D52">
              <w:rPr>
                <w:rFonts w:ascii="Times New Roman" w:eastAsia="Times New Roman" w:hAnsi="Times New Roman" w:cs="Times New Roman"/>
                <w:spacing w:val="-2"/>
                <w:sz w:val="24"/>
                <w:szCs w:val="24"/>
                <w:lang w:eastAsia="ru-RU"/>
              </w:rPr>
              <w:t>Ответственных</w:t>
            </w:r>
            <w:proofErr w:type="gramEnd"/>
            <w:r w:rsidRPr="00EE6D52">
              <w:rPr>
                <w:rFonts w:ascii="Times New Roman" w:eastAsia="Times New Roman" w:hAnsi="Times New Roman" w:cs="Times New Roman"/>
                <w:spacing w:val="-2"/>
                <w:sz w:val="24"/>
                <w:szCs w:val="24"/>
                <w:lang w:eastAsia="ru-RU"/>
              </w:rPr>
              <w:t xml:space="preserve"> за демонстрацию и тренировку.</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Программу обучения по СИЗ, приказ об ответственных лицах, учебные материалы, порядок внепланового обучения и внепланового инструктажа.</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После актуализации программы СИЗ внеплановое обучение проводится в течение 60 календарных дней, если меняется содержание обучения, порядок эксплуатации СИЗ или практические навыки работников.</w:t>
            </w:r>
          </w:p>
        </w:tc>
      </w:tr>
      <w:tr w:rsidR="00514AD1" w:rsidRPr="00EE6D52" w:rsidTr="00514AD1">
        <w:trPr>
          <w:cnfStyle w:val="000000100000"/>
        </w:trPr>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Программы 46А, 46Б, 46В</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Кого обучаете по 46А, 46Б, 46В. Лиц, замещающих </w:t>
            </w:r>
            <w:proofErr w:type="spellStart"/>
            <w:r w:rsidRPr="00EE6D52">
              <w:rPr>
                <w:rFonts w:ascii="Times New Roman" w:eastAsia="Times New Roman" w:hAnsi="Times New Roman" w:cs="Times New Roman"/>
                <w:spacing w:val="-2"/>
                <w:sz w:val="24"/>
                <w:szCs w:val="24"/>
                <w:lang w:eastAsia="ru-RU"/>
              </w:rPr>
              <w:t>СОТа</w:t>
            </w:r>
            <w:proofErr w:type="spellEnd"/>
            <w:r w:rsidRPr="00EE6D52">
              <w:rPr>
                <w:rFonts w:ascii="Times New Roman" w:eastAsia="Times New Roman" w:hAnsi="Times New Roman" w:cs="Times New Roman"/>
                <w:spacing w:val="-2"/>
                <w:sz w:val="24"/>
                <w:szCs w:val="24"/>
                <w:lang w:eastAsia="ru-RU"/>
              </w:rPr>
              <w:t>. Членов комиссии. Лиц, проводящих инструктажи. Основания освобождения от 46Б.</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Перечни обучаемых, программы обучения, график обучения, состав комиссии, приказы о лицах, проводящих инструктажи.</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По 46Б нужно увязать программу с СОУТ и ОПР. По 46В нельзя автоматически ставить всем периодичность 1 раз в 3 года — нужно смотреть </w:t>
            </w:r>
            <w:proofErr w:type="gramStart"/>
            <w:r w:rsidRPr="00EE6D52">
              <w:rPr>
                <w:rFonts w:ascii="Times New Roman" w:eastAsia="Times New Roman" w:hAnsi="Times New Roman" w:cs="Times New Roman"/>
                <w:spacing w:val="-2"/>
                <w:sz w:val="24"/>
                <w:szCs w:val="24"/>
                <w:lang w:eastAsia="ru-RU"/>
              </w:rPr>
              <w:t>отраслевые</w:t>
            </w:r>
            <w:proofErr w:type="gramEnd"/>
            <w:r w:rsidRPr="00EE6D52">
              <w:rPr>
                <w:rFonts w:ascii="Times New Roman" w:eastAsia="Times New Roman" w:hAnsi="Times New Roman" w:cs="Times New Roman"/>
                <w:spacing w:val="-2"/>
                <w:sz w:val="24"/>
                <w:szCs w:val="24"/>
                <w:lang w:eastAsia="ru-RU"/>
              </w:rPr>
              <w:t xml:space="preserve"> ПОТ.</w:t>
            </w:r>
          </w:p>
        </w:tc>
      </w:tr>
      <w:tr w:rsidR="00EE6D52" w:rsidRPr="00EE6D52" w:rsidTr="00514AD1">
        <w:tc>
          <w:tcPr>
            <w:cnfStyle w:val="001000000000"/>
            <w:tcW w:w="351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Дистанционное обучение</w:t>
            </w:r>
          </w:p>
        </w:tc>
        <w:tc>
          <w:tcPr>
            <w:tcW w:w="2977"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Не проводится ли полностью дистанционно практическая часть по </w:t>
            </w:r>
            <w:r w:rsidRPr="00EE6D52">
              <w:rPr>
                <w:rFonts w:ascii="Times New Roman" w:eastAsia="Times New Roman" w:hAnsi="Times New Roman" w:cs="Times New Roman"/>
                <w:spacing w:val="-2"/>
                <w:sz w:val="24"/>
                <w:szCs w:val="24"/>
                <w:lang w:eastAsia="ru-RU"/>
              </w:rPr>
              <w:lastRenderedPageBreak/>
              <w:t xml:space="preserve">первой помощи,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полигонам и тренажёрам.</w:t>
            </w:r>
          </w:p>
        </w:tc>
        <w:tc>
          <w:tcPr>
            <w:tcW w:w="3402"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 xml:space="preserve">Программы обучения, договоры с учебными центрами, внутренний порядок </w:t>
            </w:r>
            <w:r w:rsidRPr="00EE6D52">
              <w:rPr>
                <w:rFonts w:ascii="Times New Roman" w:eastAsia="Times New Roman" w:hAnsi="Times New Roman" w:cs="Times New Roman"/>
                <w:spacing w:val="-2"/>
                <w:sz w:val="24"/>
                <w:szCs w:val="24"/>
                <w:lang w:eastAsia="ru-RU"/>
              </w:rPr>
              <w:lastRenderedPageBreak/>
              <w:t>проведения практических занятий.</w:t>
            </w:r>
          </w:p>
        </w:tc>
        <w:tc>
          <w:tcPr>
            <w:tcW w:w="4820" w:type="dxa"/>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0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 xml:space="preserve">Теорию можно проводить дистанционно. Практические занятия по ОПП,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xml:space="preserve">, полигонам и тренажерам должны быть </w:t>
            </w:r>
            <w:r w:rsidRPr="00EE6D52">
              <w:rPr>
                <w:rFonts w:ascii="Times New Roman" w:eastAsia="Times New Roman" w:hAnsi="Times New Roman" w:cs="Times New Roman"/>
                <w:spacing w:val="-2"/>
                <w:sz w:val="24"/>
                <w:szCs w:val="24"/>
                <w:lang w:eastAsia="ru-RU"/>
              </w:rPr>
              <w:lastRenderedPageBreak/>
              <w:t>фактическими.</w:t>
            </w:r>
          </w:p>
        </w:tc>
      </w:tr>
      <w:tr w:rsidR="00514AD1" w:rsidRPr="00EE6D52" w:rsidTr="00514AD1">
        <w:trPr>
          <w:cnfStyle w:val="000000100000"/>
        </w:trPr>
        <w:tc>
          <w:tcPr>
            <w:cnfStyle w:val="001000000000"/>
            <w:tcW w:w="3510" w:type="dxa"/>
            <w:tcBorders>
              <w:bottom w:val="single" w:sz="4" w:space="0" w:color="auto"/>
            </w:tcBorders>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lastRenderedPageBreak/>
              <w:t>Протоколы и реестр обученных лиц</w:t>
            </w:r>
          </w:p>
        </w:tc>
        <w:tc>
          <w:tcPr>
            <w:tcW w:w="2977" w:type="dxa"/>
            <w:tcBorders>
              <w:bottom w:val="single" w:sz="4" w:space="0" w:color="auto"/>
            </w:tcBorders>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Оформляются ли протоколы независимо от места обучения. Есть ли регистрационный номер из реестра или выписка. Как выдаются протоколы и выписки.</w:t>
            </w:r>
          </w:p>
        </w:tc>
        <w:tc>
          <w:tcPr>
            <w:tcW w:w="3402" w:type="dxa"/>
            <w:tcBorders>
              <w:bottom w:val="single" w:sz="4" w:space="0" w:color="auto"/>
            </w:tcBorders>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Формы протоколов, порядок хранения выписок, порядок выдачи документов работникам и работодателю, формулировки в ЛНА по реестру обученных лиц.</w:t>
            </w:r>
          </w:p>
        </w:tc>
        <w:tc>
          <w:tcPr>
            <w:tcW w:w="4820" w:type="dxa"/>
            <w:tcBorders>
              <w:bottom w:val="single" w:sz="4" w:space="0" w:color="auto"/>
            </w:tcBorders>
            <w:shd w:val="clear" w:color="auto" w:fill="FFFFFF" w:themeFill="background1"/>
            <w:hideMark/>
          </w:tcPr>
          <w:p w:rsidR="00EE6D52" w:rsidRPr="00EE6D52" w:rsidRDefault="00EE6D52" w:rsidP="00EE6D52">
            <w:pPr>
              <w:pBdr>
                <w:top w:val="single" w:sz="2" w:space="0" w:color="auto"/>
                <w:left w:val="single" w:sz="2" w:space="0" w:color="auto"/>
                <w:bottom w:val="single" w:sz="2" w:space="0" w:color="auto"/>
                <w:right w:val="single" w:sz="2" w:space="0" w:color="auto"/>
              </w:pBdr>
              <w:spacing w:line="276" w:lineRule="auto"/>
              <w:cnfStyle w:val="000000100000"/>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Регистрационный номер должен быть в протоколе или в выписке из реестра, приложенной к протоколу. Протокол нужен и при обучении в УЦ, и при обучении у работодателя.</w:t>
            </w:r>
          </w:p>
        </w:tc>
      </w:tr>
    </w:tbl>
    <w:p w:rsidR="00EE6D52" w:rsidRPr="00514AD1" w:rsidRDefault="00EE6D52" w:rsidP="00514AD1">
      <w:pPr>
        <w:pBdr>
          <w:top w:val="single" w:sz="2" w:space="0" w:color="auto"/>
          <w:left w:val="single" w:sz="2" w:space="0" w:color="auto"/>
          <w:bottom w:val="single" w:sz="2" w:space="0" w:color="auto"/>
          <w:right w:val="single" w:sz="2" w:space="24" w:color="auto"/>
        </w:pBdr>
        <w:shd w:val="clear" w:color="auto" w:fill="F3F4F7"/>
        <w:spacing w:after="0" w:line="240" w:lineRule="auto"/>
        <w:jc w:val="both"/>
        <w:rPr>
          <w:rFonts w:ascii="Times New Roman" w:eastAsia="Times New Roman" w:hAnsi="Times New Roman" w:cs="Times New Roman"/>
          <w:b/>
          <w:color w:val="FF0000"/>
          <w:spacing w:val="-2"/>
          <w:sz w:val="24"/>
          <w:szCs w:val="24"/>
          <w:u w:val="single"/>
          <w:lang w:eastAsia="ru-RU"/>
        </w:rPr>
      </w:pPr>
      <w:r w:rsidRPr="00EE6D52">
        <w:rPr>
          <w:rFonts w:ascii="Times New Roman" w:eastAsia="Times New Roman" w:hAnsi="Times New Roman" w:cs="Times New Roman"/>
          <w:b/>
          <w:color w:val="FF0000"/>
          <w:spacing w:val="-2"/>
          <w:sz w:val="24"/>
          <w:szCs w:val="24"/>
          <w:u w:val="single"/>
          <w:lang w:eastAsia="ru-RU"/>
        </w:rPr>
        <w:t>Отдельно стоит посмотреть на изменения через обучение работников. Именно здесь у работодателей чаще всего возникают ошибки: кого направить, по какой программе, с какой периодичностью и как оформить результат.</w:t>
      </w:r>
    </w:p>
    <w:p w:rsidR="00514AD1" w:rsidRPr="00EE6D52" w:rsidRDefault="00514AD1" w:rsidP="00514AD1">
      <w:pPr>
        <w:pBdr>
          <w:top w:val="single" w:sz="2" w:space="0" w:color="auto"/>
          <w:left w:val="single" w:sz="2" w:space="0" w:color="auto"/>
          <w:bottom w:val="single" w:sz="2" w:space="0" w:color="auto"/>
          <w:right w:val="single" w:sz="2" w:space="24" w:color="auto"/>
        </w:pBdr>
        <w:shd w:val="clear" w:color="auto" w:fill="F3F4F7"/>
        <w:spacing w:after="0" w:line="240" w:lineRule="auto"/>
        <w:jc w:val="both"/>
        <w:rPr>
          <w:rFonts w:ascii="Times New Roman" w:eastAsia="Times New Roman" w:hAnsi="Times New Roman" w:cs="Times New Roman"/>
          <w:b/>
          <w:color w:val="FF0000"/>
          <w:spacing w:val="-2"/>
          <w:sz w:val="24"/>
          <w:szCs w:val="24"/>
          <w:u w:val="single"/>
          <w:lang w:eastAsia="ru-RU"/>
        </w:rPr>
      </w:pPr>
    </w:p>
    <w:tbl>
      <w:tblPr>
        <w:tblStyle w:val="aa"/>
        <w:tblW w:w="14709" w:type="dxa"/>
        <w:tblLayout w:type="fixed"/>
        <w:tblLook w:val="04A0"/>
      </w:tblPr>
      <w:tblGrid>
        <w:gridCol w:w="3552"/>
        <w:gridCol w:w="2835"/>
        <w:gridCol w:w="2977"/>
        <w:gridCol w:w="5345"/>
      </w:tblGrid>
      <w:tr w:rsidR="00EE6D52"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Направление обучения</w:t>
            </w:r>
          </w:p>
        </w:tc>
        <w:tc>
          <w:tcPr>
            <w:tcW w:w="283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Кого касается</w:t>
            </w: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Что меняется</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Что сделать работодателю</w:t>
            </w:r>
          </w:p>
        </w:tc>
      </w:tr>
      <w:tr w:rsidR="00514AD1"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proofErr w:type="gramStart"/>
            <w:r w:rsidRPr="00EE6D52">
              <w:rPr>
                <w:rFonts w:ascii="Times New Roman" w:eastAsia="Times New Roman" w:hAnsi="Times New Roman" w:cs="Times New Roman"/>
                <w:b/>
                <w:spacing w:val="-2"/>
                <w:sz w:val="24"/>
                <w:szCs w:val="24"/>
                <w:lang w:eastAsia="ru-RU"/>
              </w:rPr>
              <w:t>Обучение по программе</w:t>
            </w:r>
            <w:proofErr w:type="gramEnd"/>
            <w:r w:rsidRPr="00EE6D52">
              <w:rPr>
                <w:rFonts w:ascii="Times New Roman" w:eastAsia="Times New Roman" w:hAnsi="Times New Roman" w:cs="Times New Roman"/>
                <w:b/>
                <w:spacing w:val="-2"/>
                <w:sz w:val="24"/>
                <w:szCs w:val="24"/>
                <w:lang w:eastAsia="ru-RU"/>
              </w:rPr>
              <w:t xml:space="preserve"> 46А</w:t>
            </w:r>
          </w:p>
        </w:tc>
        <w:tc>
          <w:tcPr>
            <w:tcW w:w="2835" w:type="dxa"/>
            <w:hideMark/>
          </w:tcPr>
          <w:p w:rsid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Руководители, специалисты по охране труда, лица, на которых возложены функции специалиста по охране труда, члены комиссий и иные категории по Правилам.</w:t>
            </w:r>
          </w:p>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В пункте 53 отдельно указали лиц, на которых возложены функции специалиста по охране труда.</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Проверить, кто фактически выполняет функции </w:t>
            </w:r>
            <w:proofErr w:type="spellStart"/>
            <w:r w:rsidRPr="00EE6D52">
              <w:rPr>
                <w:rFonts w:ascii="Times New Roman" w:eastAsia="Times New Roman" w:hAnsi="Times New Roman" w:cs="Times New Roman"/>
                <w:spacing w:val="-2"/>
                <w:sz w:val="24"/>
                <w:szCs w:val="24"/>
                <w:lang w:eastAsia="ru-RU"/>
              </w:rPr>
              <w:t>СОТа</w:t>
            </w:r>
            <w:proofErr w:type="spellEnd"/>
            <w:r w:rsidRPr="00EE6D52">
              <w:rPr>
                <w:rFonts w:ascii="Times New Roman" w:eastAsia="Times New Roman" w:hAnsi="Times New Roman" w:cs="Times New Roman"/>
                <w:spacing w:val="-2"/>
                <w:sz w:val="24"/>
                <w:szCs w:val="24"/>
                <w:lang w:eastAsia="ru-RU"/>
              </w:rPr>
              <w:t xml:space="preserve"> или замещает его, и направить таких лиц на обучение по 46А и 46Б.</w:t>
            </w:r>
          </w:p>
        </w:tc>
      </w:tr>
      <w:tr w:rsidR="00EE6D52"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proofErr w:type="gramStart"/>
            <w:r w:rsidRPr="00EE6D52">
              <w:rPr>
                <w:rFonts w:ascii="Times New Roman" w:eastAsia="Times New Roman" w:hAnsi="Times New Roman" w:cs="Times New Roman"/>
                <w:b/>
                <w:spacing w:val="-2"/>
                <w:sz w:val="24"/>
                <w:szCs w:val="24"/>
                <w:lang w:eastAsia="ru-RU"/>
              </w:rPr>
              <w:t>Обучение по программе</w:t>
            </w:r>
            <w:proofErr w:type="gramEnd"/>
            <w:r w:rsidRPr="00EE6D52">
              <w:rPr>
                <w:rFonts w:ascii="Times New Roman" w:eastAsia="Times New Roman" w:hAnsi="Times New Roman" w:cs="Times New Roman"/>
                <w:b/>
                <w:spacing w:val="-2"/>
                <w:sz w:val="24"/>
                <w:szCs w:val="24"/>
                <w:lang w:eastAsia="ru-RU"/>
              </w:rPr>
              <w:t xml:space="preserve"> 46Б</w:t>
            </w:r>
          </w:p>
        </w:tc>
        <w:tc>
          <w:tcPr>
            <w:tcW w:w="283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Работники рабочих профессий, специалисты при наличии соответствующих опасностей, лица, проводящие инструктажи и обучение, члены комиссий.</w:t>
            </w: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Уточнены условия освобождения офисных специалистов. В приложении № 3 изменён примерный перечень тем для программы 46Б.</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Пересмотреть перечень </w:t>
            </w:r>
            <w:proofErr w:type="gramStart"/>
            <w:r w:rsidRPr="00EE6D52">
              <w:rPr>
                <w:rFonts w:ascii="Times New Roman" w:eastAsia="Times New Roman" w:hAnsi="Times New Roman" w:cs="Times New Roman"/>
                <w:spacing w:val="-2"/>
                <w:sz w:val="24"/>
                <w:szCs w:val="24"/>
                <w:lang w:eastAsia="ru-RU"/>
              </w:rPr>
              <w:t>освобождённых</w:t>
            </w:r>
            <w:proofErr w:type="gramEnd"/>
            <w:r w:rsidRPr="00EE6D52">
              <w:rPr>
                <w:rFonts w:ascii="Times New Roman" w:eastAsia="Times New Roman" w:hAnsi="Times New Roman" w:cs="Times New Roman"/>
                <w:spacing w:val="-2"/>
                <w:sz w:val="24"/>
                <w:szCs w:val="24"/>
                <w:lang w:eastAsia="ru-RU"/>
              </w:rPr>
              <w:t xml:space="preserve"> от 46Б. Актуализировать программу 46Б с учётом СОУТ, </w:t>
            </w:r>
            <w:proofErr w:type="gramStart"/>
            <w:r w:rsidRPr="00EE6D52">
              <w:rPr>
                <w:rFonts w:ascii="Times New Roman" w:eastAsia="Times New Roman" w:hAnsi="Times New Roman" w:cs="Times New Roman"/>
                <w:spacing w:val="-2"/>
                <w:sz w:val="24"/>
                <w:szCs w:val="24"/>
                <w:lang w:eastAsia="ru-RU"/>
              </w:rPr>
              <w:t>ОПР</w:t>
            </w:r>
            <w:proofErr w:type="gramEnd"/>
            <w:r w:rsidRPr="00EE6D52">
              <w:rPr>
                <w:rFonts w:ascii="Times New Roman" w:eastAsia="Times New Roman" w:hAnsi="Times New Roman" w:cs="Times New Roman"/>
                <w:spacing w:val="-2"/>
                <w:sz w:val="24"/>
                <w:szCs w:val="24"/>
                <w:lang w:eastAsia="ru-RU"/>
              </w:rPr>
              <w:t xml:space="preserve">, вредных и опасных факторов, опасностей и </w:t>
            </w:r>
            <w:proofErr w:type="spellStart"/>
            <w:r w:rsidRPr="00EE6D52">
              <w:rPr>
                <w:rFonts w:ascii="Times New Roman" w:eastAsia="Times New Roman" w:hAnsi="Times New Roman" w:cs="Times New Roman"/>
                <w:spacing w:val="-2"/>
                <w:sz w:val="24"/>
                <w:szCs w:val="24"/>
                <w:lang w:eastAsia="ru-RU"/>
              </w:rPr>
              <w:t>профрисков</w:t>
            </w:r>
            <w:proofErr w:type="spellEnd"/>
            <w:r w:rsidRPr="00EE6D52">
              <w:rPr>
                <w:rFonts w:ascii="Times New Roman" w:eastAsia="Times New Roman" w:hAnsi="Times New Roman" w:cs="Times New Roman"/>
                <w:spacing w:val="-2"/>
                <w:sz w:val="24"/>
                <w:szCs w:val="24"/>
                <w:lang w:eastAsia="ru-RU"/>
              </w:rPr>
              <w:t xml:space="preserve"> на рабочем месте.</w:t>
            </w:r>
          </w:p>
        </w:tc>
      </w:tr>
      <w:tr w:rsidR="00514AD1"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proofErr w:type="gramStart"/>
            <w:r w:rsidRPr="00EE6D52">
              <w:rPr>
                <w:rFonts w:ascii="Times New Roman" w:eastAsia="Times New Roman" w:hAnsi="Times New Roman" w:cs="Times New Roman"/>
                <w:b/>
                <w:spacing w:val="-2"/>
                <w:sz w:val="24"/>
                <w:szCs w:val="24"/>
                <w:lang w:eastAsia="ru-RU"/>
              </w:rPr>
              <w:lastRenderedPageBreak/>
              <w:t>Обучение по программе</w:t>
            </w:r>
            <w:proofErr w:type="gramEnd"/>
            <w:r w:rsidRPr="00EE6D52">
              <w:rPr>
                <w:rFonts w:ascii="Times New Roman" w:eastAsia="Times New Roman" w:hAnsi="Times New Roman" w:cs="Times New Roman"/>
                <w:b/>
                <w:spacing w:val="-2"/>
                <w:sz w:val="24"/>
                <w:szCs w:val="24"/>
                <w:lang w:eastAsia="ru-RU"/>
              </w:rPr>
              <w:t xml:space="preserve"> 46В</w:t>
            </w:r>
          </w:p>
        </w:tc>
        <w:tc>
          <w:tcPr>
            <w:tcW w:w="2835" w:type="dxa"/>
            <w:hideMark/>
          </w:tcPr>
          <w:p w:rsid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Работники, выполняющие работы повышенной опасности, члены комиссий и лица, проводящие инструктажи/</w:t>
            </w:r>
            <w:proofErr w:type="gramStart"/>
            <w:r w:rsidRPr="00EE6D52">
              <w:rPr>
                <w:rFonts w:ascii="Times New Roman" w:eastAsia="Times New Roman" w:hAnsi="Times New Roman" w:cs="Times New Roman"/>
                <w:spacing w:val="-2"/>
                <w:sz w:val="24"/>
                <w:szCs w:val="24"/>
                <w:lang w:eastAsia="ru-RU"/>
              </w:rPr>
              <w:t>обучение по</w:t>
            </w:r>
            <w:proofErr w:type="gramEnd"/>
            <w:r w:rsidRPr="00EE6D52">
              <w:rPr>
                <w:rFonts w:ascii="Times New Roman" w:eastAsia="Times New Roman" w:hAnsi="Times New Roman" w:cs="Times New Roman"/>
                <w:spacing w:val="-2"/>
                <w:sz w:val="24"/>
                <w:szCs w:val="24"/>
                <w:lang w:eastAsia="ru-RU"/>
              </w:rPr>
              <w:t xml:space="preserve"> таким работам.</w:t>
            </w:r>
          </w:p>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Общее правило периодичности изменено: если специальные НПА не устанавливают иное, обучение проводится не реже 1 раза в 3 года.</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Проверить каждую программу 46В по конкретным правилам по охране труда. Если </w:t>
            </w:r>
            <w:proofErr w:type="gramStart"/>
            <w:r w:rsidRPr="00EE6D52">
              <w:rPr>
                <w:rFonts w:ascii="Times New Roman" w:eastAsia="Times New Roman" w:hAnsi="Times New Roman" w:cs="Times New Roman"/>
                <w:spacing w:val="-2"/>
                <w:sz w:val="24"/>
                <w:szCs w:val="24"/>
                <w:lang w:eastAsia="ru-RU"/>
              </w:rPr>
              <w:t>отраслевые</w:t>
            </w:r>
            <w:proofErr w:type="gramEnd"/>
            <w:r w:rsidRPr="00EE6D52">
              <w:rPr>
                <w:rFonts w:ascii="Times New Roman" w:eastAsia="Times New Roman" w:hAnsi="Times New Roman" w:cs="Times New Roman"/>
                <w:spacing w:val="-2"/>
                <w:sz w:val="24"/>
                <w:szCs w:val="24"/>
                <w:lang w:eastAsia="ru-RU"/>
              </w:rPr>
              <w:t xml:space="preserve"> ПОТ требуют ежегодную проверку знаний, учитывать специальную периодичность.</w:t>
            </w:r>
          </w:p>
        </w:tc>
      </w:tr>
      <w:tr w:rsidR="00EE6D52"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Обучение первой помощи</w:t>
            </w:r>
          </w:p>
        </w:tc>
        <w:tc>
          <w:tcPr>
            <w:tcW w:w="2835" w:type="dxa"/>
            <w:hideMark/>
          </w:tcPr>
          <w:p w:rsid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Работники, которым требуется </w:t>
            </w:r>
            <w:proofErr w:type="gramStart"/>
            <w:r w:rsidRPr="00EE6D52">
              <w:rPr>
                <w:rFonts w:ascii="Times New Roman" w:eastAsia="Times New Roman" w:hAnsi="Times New Roman" w:cs="Times New Roman"/>
                <w:spacing w:val="-2"/>
                <w:sz w:val="24"/>
                <w:szCs w:val="24"/>
                <w:lang w:eastAsia="ru-RU"/>
              </w:rPr>
              <w:t>обучение по оказанию</w:t>
            </w:r>
            <w:proofErr w:type="gramEnd"/>
            <w:r w:rsidRPr="00EE6D52">
              <w:rPr>
                <w:rFonts w:ascii="Times New Roman" w:eastAsia="Times New Roman" w:hAnsi="Times New Roman" w:cs="Times New Roman"/>
                <w:spacing w:val="-2"/>
                <w:sz w:val="24"/>
                <w:szCs w:val="24"/>
                <w:lang w:eastAsia="ru-RU"/>
              </w:rPr>
              <w:t xml:space="preserve"> первой помощи. Лица, проводящие такое обучение у работодателя.</w:t>
            </w:r>
          </w:p>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Добавлены инструкторы первой помощи. Усилена практическая часть. Проверка теперь охватывает знания, умения и навыки.</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Проверить программу ОПП, квалификацию преподавателей/инструкторов, наличие тренажёров и медицинских изделий. В проверку добавить демонстрацию практических навыков.</w:t>
            </w:r>
          </w:p>
        </w:tc>
      </w:tr>
      <w:tr w:rsidR="00514AD1"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 xml:space="preserve">Обучение по использованию </w:t>
            </w:r>
            <w:proofErr w:type="gramStart"/>
            <w:r w:rsidRPr="00EE6D52">
              <w:rPr>
                <w:rFonts w:ascii="Times New Roman" w:eastAsia="Times New Roman" w:hAnsi="Times New Roman" w:cs="Times New Roman"/>
                <w:b/>
                <w:spacing w:val="-2"/>
                <w:sz w:val="24"/>
                <w:szCs w:val="24"/>
                <w:lang w:eastAsia="ru-RU"/>
              </w:rPr>
              <w:t>СИЗ</w:t>
            </w:r>
            <w:proofErr w:type="gramEnd"/>
          </w:p>
        </w:tc>
        <w:tc>
          <w:tcPr>
            <w:tcW w:w="283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Работники, применяющие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требующие практических навыков.</w:t>
            </w: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Вместо «ношения» и «применения» акцент на эксплуатацию СИЗ. </w:t>
            </w:r>
            <w:proofErr w:type="gramStart"/>
            <w:r w:rsidRPr="00EE6D52">
              <w:rPr>
                <w:rFonts w:ascii="Times New Roman" w:eastAsia="Times New Roman" w:hAnsi="Times New Roman" w:cs="Times New Roman"/>
                <w:spacing w:val="-2"/>
                <w:sz w:val="24"/>
                <w:szCs w:val="24"/>
                <w:lang w:eastAsia="ru-RU"/>
              </w:rPr>
              <w:t>Нужны</w:t>
            </w:r>
            <w:proofErr w:type="gramEnd"/>
            <w:r w:rsidRPr="00EE6D52">
              <w:rPr>
                <w:rFonts w:ascii="Times New Roman" w:eastAsia="Times New Roman" w:hAnsi="Times New Roman" w:cs="Times New Roman"/>
                <w:spacing w:val="-2"/>
                <w:sz w:val="24"/>
                <w:szCs w:val="24"/>
                <w:lang w:eastAsia="ru-RU"/>
              </w:rPr>
              <w:t xml:space="preserve"> демонстрация и тренировка.</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Пересмотреть программу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назначить ответственное лицо, обеспечить демонстрацию и тренировку. При существенной актуализации программы провести внеплановое обучение в течение 60 календарных дней.</w:t>
            </w:r>
          </w:p>
        </w:tc>
      </w:tr>
      <w:tr w:rsidR="00EE6D52"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Обучение работников, направленных ЧАЗ</w:t>
            </w:r>
          </w:p>
        </w:tc>
        <w:tc>
          <w:tcPr>
            <w:tcW w:w="283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Работники, направляемые частным агентством занятости к принимающей стороне.</w:t>
            </w: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Такие работники включены в категорию лиц, проходящих обучение в обучающей организации или у ИП.</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До допуска к работе проверить документы об обучении. В договоре с ЧАЗ закрепить, кто организует обучение, оплачивает его и передаёт подтверждающие документы.</w:t>
            </w:r>
          </w:p>
        </w:tc>
      </w:tr>
      <w:tr w:rsidR="00514AD1" w:rsidRPr="00EE6D52" w:rsidTr="003D3C43">
        <w:tc>
          <w:tcPr>
            <w:tcW w:w="3552"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b/>
                <w:spacing w:val="-2"/>
                <w:sz w:val="24"/>
                <w:szCs w:val="24"/>
                <w:lang w:eastAsia="ru-RU"/>
              </w:rPr>
            </w:pPr>
            <w:r w:rsidRPr="00EE6D52">
              <w:rPr>
                <w:rFonts w:ascii="Times New Roman" w:eastAsia="Times New Roman" w:hAnsi="Times New Roman" w:cs="Times New Roman"/>
                <w:b/>
                <w:spacing w:val="-2"/>
                <w:sz w:val="24"/>
                <w:szCs w:val="24"/>
                <w:lang w:eastAsia="ru-RU"/>
              </w:rPr>
              <w:t>Обучение с применением дистанционных технологий</w:t>
            </w:r>
          </w:p>
        </w:tc>
        <w:tc>
          <w:tcPr>
            <w:tcW w:w="283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Все направления, где используется дистанционный формат.</w:t>
            </w:r>
          </w:p>
        </w:tc>
        <w:tc>
          <w:tcPr>
            <w:tcW w:w="2977"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 xml:space="preserve">Практические занятия по первой помощи, </w:t>
            </w:r>
            <w:proofErr w:type="gramStart"/>
            <w:r w:rsidRPr="00EE6D52">
              <w:rPr>
                <w:rFonts w:ascii="Times New Roman" w:eastAsia="Times New Roman" w:hAnsi="Times New Roman" w:cs="Times New Roman"/>
                <w:spacing w:val="-2"/>
                <w:sz w:val="24"/>
                <w:szCs w:val="24"/>
                <w:lang w:eastAsia="ru-RU"/>
              </w:rPr>
              <w:t>СИЗ</w:t>
            </w:r>
            <w:proofErr w:type="gramEnd"/>
            <w:r w:rsidRPr="00EE6D52">
              <w:rPr>
                <w:rFonts w:ascii="Times New Roman" w:eastAsia="Times New Roman" w:hAnsi="Times New Roman" w:cs="Times New Roman"/>
                <w:spacing w:val="-2"/>
                <w:sz w:val="24"/>
                <w:szCs w:val="24"/>
                <w:lang w:eastAsia="ru-RU"/>
              </w:rPr>
              <w:t>, полигонам и тренажерам нельзя закрывать только дистанционно.</w:t>
            </w:r>
          </w:p>
        </w:tc>
        <w:tc>
          <w:tcPr>
            <w:tcW w:w="5345" w:type="dxa"/>
            <w:hideMark/>
          </w:tcPr>
          <w:p w:rsidR="00EE6D52" w:rsidRPr="00EE6D52" w:rsidRDefault="00EE6D52" w:rsidP="00514AD1">
            <w:pPr>
              <w:pBdr>
                <w:top w:val="single" w:sz="2" w:space="0" w:color="auto"/>
                <w:left w:val="single" w:sz="2" w:space="0" w:color="auto"/>
                <w:bottom w:val="single" w:sz="2" w:space="0" w:color="auto"/>
                <w:right w:val="single" w:sz="2" w:space="0" w:color="auto"/>
              </w:pBdr>
              <w:spacing w:line="276" w:lineRule="auto"/>
              <w:rPr>
                <w:rFonts w:ascii="Times New Roman" w:eastAsia="Times New Roman" w:hAnsi="Times New Roman" w:cs="Times New Roman"/>
                <w:spacing w:val="-2"/>
                <w:sz w:val="24"/>
                <w:szCs w:val="24"/>
                <w:lang w:eastAsia="ru-RU"/>
              </w:rPr>
            </w:pPr>
            <w:r w:rsidRPr="00EE6D52">
              <w:rPr>
                <w:rFonts w:ascii="Times New Roman" w:eastAsia="Times New Roman" w:hAnsi="Times New Roman" w:cs="Times New Roman"/>
                <w:spacing w:val="-2"/>
                <w:sz w:val="24"/>
                <w:szCs w:val="24"/>
                <w:lang w:eastAsia="ru-RU"/>
              </w:rPr>
              <w:t>Разделить теорию и практику. Теорию можно оставить дистанционно, практику организовать фактически.</w:t>
            </w:r>
          </w:p>
        </w:tc>
      </w:tr>
    </w:tbl>
    <w:p w:rsidR="003D3C43" w:rsidRDefault="003D3C43" w:rsidP="00514AD1">
      <w:pPr>
        <w:pBdr>
          <w:top w:val="single" w:sz="2" w:space="0" w:color="auto"/>
          <w:left w:val="single" w:sz="2" w:space="0" w:color="auto"/>
          <w:bottom w:val="single" w:sz="2" w:space="0" w:color="auto"/>
          <w:right w:val="single" w:sz="2" w:space="0" w:color="auto"/>
        </w:pBdr>
        <w:spacing w:after="0"/>
        <w:rPr>
          <w:rFonts w:ascii="Times New Roman" w:eastAsia="Times New Roman" w:hAnsi="Times New Roman" w:cs="Times New Roman"/>
          <w:b/>
          <w:bCs/>
          <w:color w:val="000000" w:themeColor="text1" w:themeShade="BF"/>
          <w:spacing w:val="-2"/>
          <w:sz w:val="24"/>
          <w:szCs w:val="24"/>
          <w:lang w:eastAsia="ru-RU"/>
        </w:rPr>
      </w:pPr>
    </w:p>
    <w:p w:rsidR="00EE6D52" w:rsidRPr="00EE6D52" w:rsidRDefault="00EE6D52" w:rsidP="00514AD1">
      <w:pPr>
        <w:pBdr>
          <w:top w:val="single" w:sz="2" w:space="0" w:color="auto"/>
          <w:left w:val="single" w:sz="2" w:space="0" w:color="auto"/>
          <w:bottom w:val="single" w:sz="2" w:space="0" w:color="auto"/>
          <w:right w:val="single" w:sz="2" w:space="0" w:color="auto"/>
        </w:pBdr>
        <w:spacing w:after="0"/>
        <w:rPr>
          <w:rFonts w:ascii="Times New Roman" w:eastAsia="Times New Roman" w:hAnsi="Times New Roman" w:cs="Times New Roman"/>
          <w:b/>
          <w:bCs/>
          <w:i/>
          <w:color w:val="FF0000"/>
          <w:spacing w:val="-2"/>
          <w:sz w:val="24"/>
          <w:szCs w:val="24"/>
          <w:u w:val="single"/>
          <w:lang w:eastAsia="ru-RU"/>
        </w:rPr>
      </w:pPr>
      <w:r w:rsidRPr="003D3C43">
        <w:rPr>
          <w:rFonts w:ascii="Times New Roman" w:eastAsia="Times New Roman" w:hAnsi="Times New Roman" w:cs="Times New Roman"/>
          <w:b/>
          <w:bCs/>
          <w:i/>
          <w:color w:val="FF0000"/>
          <w:spacing w:val="-2"/>
          <w:sz w:val="24"/>
          <w:szCs w:val="24"/>
          <w:u w:val="single"/>
          <w:lang w:eastAsia="ru-RU"/>
        </w:rPr>
        <w:t>Краткий вывод</w:t>
      </w:r>
    </w:p>
    <w:p w:rsidR="00EE6D52" w:rsidRPr="00EE6D52" w:rsidRDefault="00EE6D52" w:rsidP="00514AD1">
      <w:pPr>
        <w:pBdr>
          <w:top w:val="single" w:sz="2" w:space="0" w:color="auto"/>
          <w:left w:val="single" w:sz="2" w:space="0" w:color="auto"/>
          <w:bottom w:val="single" w:sz="2" w:space="0" w:color="auto"/>
          <w:right w:val="single" w:sz="2" w:space="0" w:color="auto"/>
        </w:pBdr>
        <w:spacing w:after="0"/>
        <w:rPr>
          <w:rFonts w:ascii="Times New Roman" w:eastAsia="Times New Roman" w:hAnsi="Times New Roman" w:cs="Times New Roman"/>
          <w:b/>
          <w:i/>
          <w:color w:val="FF0000"/>
          <w:spacing w:val="-2"/>
          <w:sz w:val="24"/>
          <w:szCs w:val="24"/>
          <w:u w:val="single"/>
          <w:lang w:eastAsia="ru-RU"/>
        </w:rPr>
      </w:pPr>
      <w:r w:rsidRPr="00EE6D52">
        <w:rPr>
          <w:rFonts w:ascii="Times New Roman" w:eastAsia="Times New Roman" w:hAnsi="Times New Roman" w:cs="Times New Roman"/>
          <w:b/>
          <w:bCs/>
          <w:i/>
          <w:color w:val="FF0000"/>
          <w:spacing w:val="-2"/>
          <w:sz w:val="24"/>
          <w:szCs w:val="24"/>
          <w:u w:val="single"/>
          <w:lang w:eastAsia="ru-RU"/>
        </w:rPr>
        <w:t xml:space="preserve">Изменения в ПП РФ № 2464 с 31 августа 2026 года, а не с 1 сентября 2026 года — это не новая система </w:t>
      </w:r>
      <w:proofErr w:type="gramStart"/>
      <w:r w:rsidRPr="00EE6D52">
        <w:rPr>
          <w:rFonts w:ascii="Times New Roman" w:eastAsia="Times New Roman" w:hAnsi="Times New Roman" w:cs="Times New Roman"/>
          <w:b/>
          <w:bCs/>
          <w:i/>
          <w:color w:val="FF0000"/>
          <w:spacing w:val="-2"/>
          <w:sz w:val="24"/>
          <w:szCs w:val="24"/>
          <w:u w:val="single"/>
          <w:lang w:eastAsia="ru-RU"/>
        </w:rPr>
        <w:t>обучения по охран</w:t>
      </w:r>
      <w:r w:rsidRPr="00EE6D52">
        <w:rPr>
          <w:rFonts w:ascii="Times New Roman" w:eastAsia="Times New Roman" w:hAnsi="Times New Roman" w:cs="Times New Roman"/>
          <w:b/>
          <w:i/>
          <w:color w:val="FF0000"/>
          <w:spacing w:val="-2"/>
          <w:sz w:val="24"/>
          <w:szCs w:val="24"/>
          <w:u w:val="single"/>
          <w:lang w:eastAsia="ru-RU"/>
        </w:rPr>
        <w:t>е</w:t>
      </w:r>
      <w:proofErr w:type="gramEnd"/>
      <w:r w:rsidRPr="00EE6D52">
        <w:rPr>
          <w:rFonts w:ascii="Times New Roman" w:eastAsia="Times New Roman" w:hAnsi="Times New Roman" w:cs="Times New Roman"/>
          <w:b/>
          <w:i/>
          <w:color w:val="FF0000"/>
          <w:spacing w:val="-2"/>
          <w:sz w:val="24"/>
          <w:szCs w:val="24"/>
          <w:u w:val="single"/>
          <w:lang w:eastAsia="ru-RU"/>
        </w:rPr>
        <w:t xml:space="preserve"> труда, а серьезная настройка уже действующей системы.</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Самое важное для работодателя: проверить офисные освобождения от первичного инструктажа и 46Б, пересмотреть порядок работы с заемным персоналом, обновить первую помощь, СИЗ и программу 46Б, не закрывать практическую часть дистанционным форматом, аккуратно пересчитать периодичность 46В с учетом отраслевых ПОТ и привести в порядок протоколы с реестром обученных лиц.</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Главная ошибка</w:t>
      </w:r>
      <w:r w:rsidRPr="00EE6D52">
        <w:rPr>
          <w:rFonts w:ascii="Times New Roman" w:eastAsia="Times New Roman" w:hAnsi="Times New Roman" w:cs="Times New Roman"/>
          <w:color w:val="0F0F15"/>
          <w:spacing w:val="-2"/>
          <w:sz w:val="24"/>
          <w:szCs w:val="24"/>
          <w:lang w:eastAsia="ru-RU"/>
        </w:rPr>
        <w:t xml:space="preserve"> — ограничиться заменой дат и формулировок. Правильнее сверить документы с реальными условиями труда: СОУТ, </w:t>
      </w:r>
      <w:proofErr w:type="gramStart"/>
      <w:r w:rsidRPr="00EE6D52">
        <w:rPr>
          <w:rFonts w:ascii="Times New Roman" w:eastAsia="Times New Roman" w:hAnsi="Times New Roman" w:cs="Times New Roman"/>
          <w:color w:val="0F0F15"/>
          <w:spacing w:val="-2"/>
          <w:sz w:val="24"/>
          <w:szCs w:val="24"/>
          <w:lang w:eastAsia="ru-RU"/>
        </w:rPr>
        <w:t>ОПР</w:t>
      </w:r>
      <w:proofErr w:type="gramEnd"/>
      <w:r w:rsidRPr="00EE6D52">
        <w:rPr>
          <w:rFonts w:ascii="Times New Roman" w:eastAsia="Times New Roman" w:hAnsi="Times New Roman" w:cs="Times New Roman"/>
          <w:color w:val="0F0F15"/>
          <w:spacing w:val="-2"/>
          <w:sz w:val="24"/>
          <w:szCs w:val="24"/>
          <w:lang w:eastAsia="ru-RU"/>
        </w:rPr>
        <w:t>, нормами СИЗ, фактическими обязанностями работников, составом комиссии, лицами, проводящими инструктажи, и теми видами работ, которые есть в организации.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Тогда обновление ПП РФ № 2464 будет не бумажной косметикой, а нормальной ревизией системы обучения. Да, работы много. Но лучше спокойно разобрать документы летом, чем в сентябре искать нужный приказ под звук внутренней сирены «у нас все срочно».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b/>
          <w:bCs/>
          <w:color w:val="0F0F15"/>
          <w:sz w:val="24"/>
          <w:szCs w:val="24"/>
          <w:lang w:eastAsia="ru-RU"/>
        </w:rPr>
      </w:pPr>
      <w:r w:rsidRPr="00EE6D52">
        <w:rPr>
          <w:rFonts w:ascii="Times New Roman" w:eastAsia="Times New Roman" w:hAnsi="Times New Roman" w:cs="Times New Roman"/>
          <w:b/>
          <w:bCs/>
          <w:color w:val="0F0F15"/>
          <w:sz w:val="24"/>
          <w:szCs w:val="24"/>
          <w:lang w:eastAsia="ru-RU"/>
        </w:rPr>
        <w:t xml:space="preserve">Комплексное </w:t>
      </w:r>
      <w:proofErr w:type="gramStart"/>
      <w:r w:rsidRPr="00EE6D52">
        <w:rPr>
          <w:rFonts w:ascii="Times New Roman" w:eastAsia="Times New Roman" w:hAnsi="Times New Roman" w:cs="Times New Roman"/>
          <w:b/>
          <w:bCs/>
          <w:color w:val="0F0F15"/>
          <w:sz w:val="24"/>
          <w:szCs w:val="24"/>
          <w:lang w:eastAsia="ru-RU"/>
        </w:rPr>
        <w:t>обучение по охране</w:t>
      </w:r>
      <w:proofErr w:type="gramEnd"/>
      <w:r w:rsidRPr="00EE6D52">
        <w:rPr>
          <w:rFonts w:ascii="Times New Roman" w:eastAsia="Times New Roman" w:hAnsi="Times New Roman" w:cs="Times New Roman"/>
          <w:b/>
          <w:bCs/>
          <w:color w:val="0F0F15"/>
          <w:sz w:val="24"/>
          <w:szCs w:val="24"/>
          <w:lang w:eastAsia="ru-RU"/>
        </w:rPr>
        <w:t xml:space="preserve"> труда для организации</w:t>
      </w:r>
    </w:p>
    <w:p w:rsidR="003D3C43" w:rsidRDefault="00EE6D52" w:rsidP="003D3C43">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color w:val="0F0F15"/>
          <w:sz w:val="24"/>
          <w:szCs w:val="24"/>
          <w:lang w:eastAsia="ru-RU"/>
        </w:rPr>
        <w:t>Подберем комплект программ под вашу организацию: 46А, 46Б, 46В, первая помощь, СИЗ, работы повышенной опасности и другие обязательные направления. Можно обучить руководителей, специалистов, членов комиссии, лиц, проводящих инструктажи, и работников рабочих профессий. Подготовим расчет по количеству слушателей и срокам.</w:t>
      </w:r>
    </w:p>
    <w:p w:rsidR="003D3C43" w:rsidRDefault="003D3C43" w:rsidP="003D3C43">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p>
    <w:p w:rsidR="00EE6D52" w:rsidRPr="00EE6D52" w:rsidRDefault="00EE6D52" w:rsidP="003D3C43">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z w:val="24"/>
          <w:szCs w:val="24"/>
          <w:lang w:eastAsia="ru-RU"/>
        </w:rPr>
      </w:pPr>
      <w:r w:rsidRPr="00EE6D52">
        <w:rPr>
          <w:rFonts w:ascii="Times New Roman" w:eastAsia="Times New Roman" w:hAnsi="Times New Roman" w:cs="Times New Roman"/>
          <w:b/>
          <w:bCs/>
          <w:color w:val="0F0F15"/>
          <w:sz w:val="24"/>
          <w:szCs w:val="24"/>
          <w:lang w:eastAsia="ru-RU"/>
        </w:rPr>
        <w:t>Частые вопросы по изменениям в ПП РФ № 2464</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ПП РФ № 2464 отменяется с 1 сентября 2026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Нет. Постановление не отменяется. Его действие продлено до 1 сентября 2032 года. С 31 августа 2026 года начинают применяться изменения, внесенные ПП РФ № 805.</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Сколько изменений внесено в ПП РФ № 2464?</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Внесено 34 изменения. Часть правок редакционная, но несколько блоков меняют практику работодателя: инструктажи, </w:t>
      </w:r>
      <w:proofErr w:type="gramStart"/>
      <w:r w:rsidRPr="00EE6D52">
        <w:rPr>
          <w:rFonts w:ascii="Times New Roman" w:eastAsia="Times New Roman" w:hAnsi="Times New Roman" w:cs="Times New Roman"/>
          <w:color w:val="0F0F15"/>
          <w:spacing w:val="-2"/>
          <w:sz w:val="24"/>
          <w:szCs w:val="24"/>
          <w:lang w:eastAsia="ru-RU"/>
        </w:rPr>
        <w:t>обучение по</w:t>
      </w:r>
      <w:proofErr w:type="gramEnd"/>
      <w:r w:rsidRPr="00EE6D52">
        <w:rPr>
          <w:rFonts w:ascii="Times New Roman" w:eastAsia="Times New Roman" w:hAnsi="Times New Roman" w:cs="Times New Roman"/>
          <w:color w:val="0F0F15"/>
          <w:spacing w:val="-2"/>
          <w:sz w:val="24"/>
          <w:szCs w:val="24"/>
          <w:lang w:eastAsia="ru-RU"/>
        </w:rPr>
        <w:t xml:space="preserve"> первой помощи, обучение по СИЗ, 46Б, 46В, протоколы и реестр обученных лиц.</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Можно ли освободить офисных работников от первичного инструктажа?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Можно, но только при выполнении условий пункта 13 Правил. Трудовая деятельность должна быть связана исключительно с ПЭВМ, офисной техникой и бытовой техникой не в технологическом процессе, а условия труда по СОУТ должны быть оптимальными или допустимыми. Также нужно смотреть ОПР.</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Можно ли освободить офисных работников от </w:t>
      </w:r>
      <w:proofErr w:type="gramStart"/>
      <w:r w:rsidRPr="00EE6D52">
        <w:rPr>
          <w:rFonts w:ascii="Times New Roman" w:eastAsia="Times New Roman" w:hAnsi="Times New Roman" w:cs="Times New Roman"/>
          <w:b/>
          <w:bCs/>
          <w:color w:val="0F0F15"/>
          <w:spacing w:val="-2"/>
          <w:sz w:val="24"/>
          <w:szCs w:val="24"/>
          <w:lang w:eastAsia="ru-RU"/>
        </w:rPr>
        <w:t>обучения по программе</w:t>
      </w:r>
      <w:proofErr w:type="gramEnd"/>
      <w:r w:rsidRPr="00EE6D52">
        <w:rPr>
          <w:rFonts w:ascii="Times New Roman" w:eastAsia="Times New Roman" w:hAnsi="Times New Roman" w:cs="Times New Roman"/>
          <w:b/>
          <w:bCs/>
          <w:color w:val="0F0F15"/>
          <w:spacing w:val="-2"/>
          <w:sz w:val="24"/>
          <w:szCs w:val="24"/>
          <w:lang w:eastAsia="ru-RU"/>
        </w:rPr>
        <w:t xml:space="preserve"> 46Б?</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Можно только отдельные категории специалистов при соблюдении условий пункта 54 Правил. Работников рабочих профессий по этому основанию освобождать нельзя, даже если они используют компьютер.</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proofErr w:type="gramStart"/>
      <w:r w:rsidRPr="00EE6D52">
        <w:rPr>
          <w:rFonts w:ascii="Times New Roman" w:eastAsia="Times New Roman" w:hAnsi="Times New Roman" w:cs="Times New Roman"/>
          <w:b/>
          <w:bCs/>
          <w:color w:val="0F0F15"/>
          <w:spacing w:val="-2"/>
          <w:sz w:val="24"/>
          <w:szCs w:val="24"/>
          <w:lang w:eastAsia="ru-RU"/>
        </w:rPr>
        <w:t>Обучение по программе</w:t>
      </w:r>
      <w:proofErr w:type="gramEnd"/>
      <w:r w:rsidRPr="00EE6D52">
        <w:rPr>
          <w:rFonts w:ascii="Times New Roman" w:eastAsia="Times New Roman" w:hAnsi="Times New Roman" w:cs="Times New Roman"/>
          <w:b/>
          <w:bCs/>
          <w:color w:val="0F0F15"/>
          <w:spacing w:val="-2"/>
          <w:sz w:val="24"/>
          <w:szCs w:val="24"/>
          <w:lang w:eastAsia="ru-RU"/>
        </w:rPr>
        <w:t xml:space="preserve"> 46В теперь всегда раз в 3 года?</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Нет. Общее правило изменилось на периодичность не реже одного раза в 3 года, если </w:t>
      </w:r>
      <w:proofErr w:type="gramStart"/>
      <w:r w:rsidRPr="00EE6D52">
        <w:rPr>
          <w:rFonts w:ascii="Times New Roman" w:eastAsia="Times New Roman" w:hAnsi="Times New Roman" w:cs="Times New Roman"/>
          <w:color w:val="0F0F15"/>
          <w:spacing w:val="-2"/>
          <w:sz w:val="24"/>
          <w:szCs w:val="24"/>
          <w:lang w:eastAsia="ru-RU"/>
        </w:rPr>
        <w:t>специальные</w:t>
      </w:r>
      <w:proofErr w:type="gramEnd"/>
      <w:r w:rsidRPr="00EE6D52">
        <w:rPr>
          <w:rFonts w:ascii="Times New Roman" w:eastAsia="Times New Roman" w:hAnsi="Times New Roman" w:cs="Times New Roman"/>
          <w:color w:val="0F0F15"/>
          <w:spacing w:val="-2"/>
          <w:sz w:val="24"/>
          <w:szCs w:val="24"/>
          <w:lang w:eastAsia="ru-RU"/>
        </w:rPr>
        <w:t xml:space="preserve"> НПА не установили иную периодичность. Если отраслевые правила по охране труда требуют ежегодную проверку знаний, это требование сохраняется.</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lastRenderedPageBreak/>
        <w:t>Практику по первой помощи можно провести дистанционно?</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Нет. Теоретическую часть можно организовать с применением электронного обучения и дистанционных технологий. Практические занятия по формированию умений и навыков первой помощи должны проводиться фактически, с применением тренажеров и медицинских изделий.</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 xml:space="preserve">Практику по </w:t>
      </w:r>
      <w:proofErr w:type="gramStart"/>
      <w:r w:rsidRPr="00EE6D52">
        <w:rPr>
          <w:rFonts w:ascii="Times New Roman" w:eastAsia="Times New Roman" w:hAnsi="Times New Roman" w:cs="Times New Roman"/>
          <w:b/>
          <w:bCs/>
          <w:color w:val="0F0F15"/>
          <w:spacing w:val="-2"/>
          <w:sz w:val="24"/>
          <w:szCs w:val="24"/>
          <w:lang w:eastAsia="ru-RU"/>
        </w:rPr>
        <w:t>СИЗ</w:t>
      </w:r>
      <w:proofErr w:type="gramEnd"/>
      <w:r w:rsidRPr="00EE6D52">
        <w:rPr>
          <w:rFonts w:ascii="Times New Roman" w:eastAsia="Times New Roman" w:hAnsi="Times New Roman" w:cs="Times New Roman"/>
          <w:b/>
          <w:bCs/>
          <w:color w:val="0F0F15"/>
          <w:spacing w:val="-2"/>
          <w:sz w:val="24"/>
          <w:szCs w:val="24"/>
          <w:lang w:eastAsia="ru-RU"/>
        </w:rPr>
        <w:t xml:space="preserve"> можно закрыть </w:t>
      </w:r>
      <w:proofErr w:type="spellStart"/>
      <w:r w:rsidRPr="00EE6D52">
        <w:rPr>
          <w:rFonts w:ascii="Times New Roman" w:eastAsia="Times New Roman" w:hAnsi="Times New Roman" w:cs="Times New Roman"/>
          <w:b/>
          <w:bCs/>
          <w:color w:val="0F0F15"/>
          <w:spacing w:val="-2"/>
          <w:sz w:val="24"/>
          <w:szCs w:val="24"/>
          <w:lang w:eastAsia="ru-RU"/>
        </w:rPr>
        <w:t>онлайн-курсом</w:t>
      </w:r>
      <w:proofErr w:type="spellEnd"/>
      <w:r w:rsidRPr="00EE6D52">
        <w:rPr>
          <w:rFonts w:ascii="Times New Roman" w:eastAsia="Times New Roman" w:hAnsi="Times New Roman" w:cs="Times New Roman"/>
          <w:b/>
          <w:bCs/>
          <w:color w:val="0F0F15"/>
          <w:spacing w:val="-2"/>
          <w:sz w:val="24"/>
          <w:szCs w:val="24"/>
          <w:lang w:eastAsia="ru-RU"/>
        </w:rPr>
        <w:t>?</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 xml:space="preserve">Нет. Работник должен </w:t>
      </w:r>
      <w:proofErr w:type="gramStart"/>
      <w:r w:rsidRPr="00EE6D52">
        <w:rPr>
          <w:rFonts w:ascii="Times New Roman" w:eastAsia="Times New Roman" w:hAnsi="Times New Roman" w:cs="Times New Roman"/>
          <w:color w:val="0F0F15"/>
          <w:spacing w:val="-2"/>
          <w:sz w:val="24"/>
          <w:szCs w:val="24"/>
          <w:lang w:eastAsia="ru-RU"/>
        </w:rPr>
        <w:t>отработать эксплуатацию СИЗ</w:t>
      </w:r>
      <w:proofErr w:type="gramEnd"/>
      <w:r w:rsidRPr="00EE6D52">
        <w:rPr>
          <w:rFonts w:ascii="Times New Roman" w:eastAsia="Times New Roman" w:hAnsi="Times New Roman" w:cs="Times New Roman"/>
          <w:color w:val="0F0F15"/>
          <w:spacing w:val="-2"/>
          <w:sz w:val="24"/>
          <w:szCs w:val="24"/>
          <w:lang w:eastAsia="ru-RU"/>
        </w:rPr>
        <w:t>, а ответственное лицо должно продемонстрировать правильную эксплуатацию и провести тренировку.</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Кто проводит инструктажи работникам, направленным частным агентством занятости?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Инструктажи проводит принимающая сторона — физическое или юридическое лицо, к которому работники направлены, хотя оно не является их работодателем.</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Кто должен направлять работников частного агентства занятости в учебный центр?</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Пункт 44 Правил прямо добавляет таких работников в категорию лиц, проходящих обучение в обучающей организации или у ИП. Организационный механизм лучше закрепить в договоре между агентством и принимающей стороной: кто направляет, кто оплачивает, кто передает документы и как подтверждается обучение.</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Нужен ли протокол, если обучение проводит сам работодатель?</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Да. Протокол нужен независимо от того, обучение проводилось в учебном центре или у работодателя своими силами.</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b/>
          <w:bCs/>
          <w:color w:val="0F0F15"/>
          <w:spacing w:val="-2"/>
          <w:sz w:val="24"/>
          <w:szCs w:val="24"/>
          <w:lang w:eastAsia="ru-RU"/>
        </w:rPr>
        <w:t>Где должен быть регистрационный номер из реестра обученных лиц?</w:t>
      </w:r>
    </w:p>
    <w:p w:rsidR="00EE6D52" w:rsidRPr="00EE6D52" w:rsidRDefault="00EE6D52" w:rsidP="00EE6D52">
      <w:pPr>
        <w:pBdr>
          <w:top w:val="single" w:sz="2" w:space="0" w:color="auto"/>
          <w:left w:val="single" w:sz="2" w:space="0" w:color="auto"/>
          <w:bottom w:val="single" w:sz="2" w:space="0" w:color="auto"/>
          <w:right w:val="single" w:sz="2" w:space="0" w:color="auto"/>
        </w:pBdr>
        <w:shd w:val="clear" w:color="auto" w:fill="F3F4F7"/>
        <w:spacing w:after="0" w:line="240" w:lineRule="auto"/>
        <w:jc w:val="both"/>
        <w:rPr>
          <w:rFonts w:ascii="Times New Roman" w:eastAsia="Times New Roman" w:hAnsi="Times New Roman" w:cs="Times New Roman"/>
          <w:color w:val="0F0F15"/>
          <w:spacing w:val="-2"/>
          <w:sz w:val="24"/>
          <w:szCs w:val="24"/>
          <w:lang w:eastAsia="ru-RU"/>
        </w:rPr>
      </w:pPr>
      <w:r w:rsidRPr="00EE6D52">
        <w:rPr>
          <w:rFonts w:ascii="Times New Roman" w:eastAsia="Times New Roman" w:hAnsi="Times New Roman" w:cs="Times New Roman"/>
          <w:color w:val="0F0F15"/>
          <w:spacing w:val="-2"/>
          <w:sz w:val="24"/>
          <w:szCs w:val="24"/>
          <w:lang w:eastAsia="ru-RU"/>
        </w:rPr>
        <w:t>Он должен быть указан в протоколе проверки знаний либо содержаться в выписке из реестра обученных лиц, подписанной электронной подписью через ФГИС СОУТ, как приложение к протоколу.</w:t>
      </w:r>
    </w:p>
    <w:p w:rsidR="00C12D88" w:rsidRPr="00EE6D52" w:rsidRDefault="00C12D88" w:rsidP="00EE6D52">
      <w:pPr>
        <w:jc w:val="both"/>
        <w:rPr>
          <w:rFonts w:ascii="Times New Roman" w:hAnsi="Times New Roman" w:cs="Times New Roman"/>
          <w:sz w:val="24"/>
          <w:szCs w:val="24"/>
        </w:rPr>
      </w:pPr>
    </w:p>
    <w:sectPr w:rsidR="00C12D88" w:rsidRPr="00EE6D52" w:rsidSect="00EE6D52">
      <w:pgSz w:w="16838" w:h="11906" w:orient="landscape"/>
      <w:pgMar w:top="851" w:right="1134"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49D" w:rsidRDefault="0098449D" w:rsidP="00EE6D52">
      <w:pPr>
        <w:spacing w:after="0" w:line="240" w:lineRule="auto"/>
      </w:pPr>
      <w:r>
        <w:separator/>
      </w:r>
    </w:p>
  </w:endnote>
  <w:endnote w:type="continuationSeparator" w:id="0">
    <w:p w:rsidR="0098449D" w:rsidRDefault="0098449D" w:rsidP="00EE6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49D" w:rsidRDefault="0098449D" w:rsidP="00EE6D52">
      <w:pPr>
        <w:spacing w:after="0" w:line="240" w:lineRule="auto"/>
      </w:pPr>
      <w:r>
        <w:separator/>
      </w:r>
    </w:p>
  </w:footnote>
  <w:footnote w:type="continuationSeparator" w:id="0">
    <w:p w:rsidR="0098449D" w:rsidRDefault="0098449D" w:rsidP="00EE6D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64750"/>
    <w:multiLevelType w:val="multilevel"/>
    <w:tmpl w:val="CDB8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E6D52"/>
    <w:rsid w:val="000005F3"/>
    <w:rsid w:val="0000247F"/>
    <w:rsid w:val="00002519"/>
    <w:rsid w:val="00002ECC"/>
    <w:rsid w:val="00002F53"/>
    <w:rsid w:val="00005DE0"/>
    <w:rsid w:val="000066B5"/>
    <w:rsid w:val="00006860"/>
    <w:rsid w:val="0000689D"/>
    <w:rsid w:val="00006E69"/>
    <w:rsid w:val="000071E1"/>
    <w:rsid w:val="000071EE"/>
    <w:rsid w:val="00007FE0"/>
    <w:rsid w:val="00007FEE"/>
    <w:rsid w:val="0001021D"/>
    <w:rsid w:val="00010235"/>
    <w:rsid w:val="000102AA"/>
    <w:rsid w:val="0001110C"/>
    <w:rsid w:val="00012826"/>
    <w:rsid w:val="00013EA9"/>
    <w:rsid w:val="00014C4F"/>
    <w:rsid w:val="00015578"/>
    <w:rsid w:val="000155C9"/>
    <w:rsid w:val="0001616A"/>
    <w:rsid w:val="0001643D"/>
    <w:rsid w:val="00016865"/>
    <w:rsid w:val="00016F57"/>
    <w:rsid w:val="00017CEB"/>
    <w:rsid w:val="00017E11"/>
    <w:rsid w:val="0002191D"/>
    <w:rsid w:val="000219CE"/>
    <w:rsid w:val="00021F0C"/>
    <w:rsid w:val="00022831"/>
    <w:rsid w:val="00022C46"/>
    <w:rsid w:val="00023139"/>
    <w:rsid w:val="0002355C"/>
    <w:rsid w:val="000238AA"/>
    <w:rsid w:val="00023B5B"/>
    <w:rsid w:val="000252AC"/>
    <w:rsid w:val="00026D6F"/>
    <w:rsid w:val="0002717A"/>
    <w:rsid w:val="000276AB"/>
    <w:rsid w:val="0002795A"/>
    <w:rsid w:val="000301BC"/>
    <w:rsid w:val="000305F4"/>
    <w:rsid w:val="00030F8D"/>
    <w:rsid w:val="000310A5"/>
    <w:rsid w:val="00032374"/>
    <w:rsid w:val="000350D3"/>
    <w:rsid w:val="000355A7"/>
    <w:rsid w:val="000362A7"/>
    <w:rsid w:val="00036726"/>
    <w:rsid w:val="00036773"/>
    <w:rsid w:val="000377DE"/>
    <w:rsid w:val="0003787E"/>
    <w:rsid w:val="0004176E"/>
    <w:rsid w:val="00041F22"/>
    <w:rsid w:val="00041F6D"/>
    <w:rsid w:val="000420CD"/>
    <w:rsid w:val="00042F47"/>
    <w:rsid w:val="0004439E"/>
    <w:rsid w:val="000449CD"/>
    <w:rsid w:val="00044D2D"/>
    <w:rsid w:val="000454F6"/>
    <w:rsid w:val="00046BD2"/>
    <w:rsid w:val="00047271"/>
    <w:rsid w:val="00050025"/>
    <w:rsid w:val="000517B2"/>
    <w:rsid w:val="0005204D"/>
    <w:rsid w:val="00052484"/>
    <w:rsid w:val="00052D12"/>
    <w:rsid w:val="000537FD"/>
    <w:rsid w:val="00053F99"/>
    <w:rsid w:val="00056C22"/>
    <w:rsid w:val="000570F1"/>
    <w:rsid w:val="00057877"/>
    <w:rsid w:val="00060026"/>
    <w:rsid w:val="0006128A"/>
    <w:rsid w:val="0006149D"/>
    <w:rsid w:val="00062001"/>
    <w:rsid w:val="00062DBE"/>
    <w:rsid w:val="000633D2"/>
    <w:rsid w:val="00063527"/>
    <w:rsid w:val="000646BD"/>
    <w:rsid w:val="0006550D"/>
    <w:rsid w:val="0006570E"/>
    <w:rsid w:val="00065B26"/>
    <w:rsid w:val="000667EA"/>
    <w:rsid w:val="00067128"/>
    <w:rsid w:val="000671E2"/>
    <w:rsid w:val="000679E8"/>
    <w:rsid w:val="000707B1"/>
    <w:rsid w:val="00070C44"/>
    <w:rsid w:val="00071746"/>
    <w:rsid w:val="00071A75"/>
    <w:rsid w:val="00071CDC"/>
    <w:rsid w:val="000721C4"/>
    <w:rsid w:val="00072532"/>
    <w:rsid w:val="00073F17"/>
    <w:rsid w:val="00075AC9"/>
    <w:rsid w:val="000778D6"/>
    <w:rsid w:val="00077FCA"/>
    <w:rsid w:val="00080142"/>
    <w:rsid w:val="000801F9"/>
    <w:rsid w:val="00080C11"/>
    <w:rsid w:val="00080D2E"/>
    <w:rsid w:val="0008100B"/>
    <w:rsid w:val="00081716"/>
    <w:rsid w:val="00081BF0"/>
    <w:rsid w:val="00082B92"/>
    <w:rsid w:val="00082D36"/>
    <w:rsid w:val="00083B56"/>
    <w:rsid w:val="000848F7"/>
    <w:rsid w:val="000852D1"/>
    <w:rsid w:val="0008637E"/>
    <w:rsid w:val="000864B6"/>
    <w:rsid w:val="000867F4"/>
    <w:rsid w:val="00087095"/>
    <w:rsid w:val="000878AC"/>
    <w:rsid w:val="00087992"/>
    <w:rsid w:val="00090368"/>
    <w:rsid w:val="00091FB2"/>
    <w:rsid w:val="0009244C"/>
    <w:rsid w:val="00093A65"/>
    <w:rsid w:val="00093B63"/>
    <w:rsid w:val="0009424C"/>
    <w:rsid w:val="000945A3"/>
    <w:rsid w:val="000945EC"/>
    <w:rsid w:val="00094DF9"/>
    <w:rsid w:val="0009581A"/>
    <w:rsid w:val="00095FD7"/>
    <w:rsid w:val="00096125"/>
    <w:rsid w:val="00097678"/>
    <w:rsid w:val="00097D3A"/>
    <w:rsid w:val="00097D6A"/>
    <w:rsid w:val="000A20E3"/>
    <w:rsid w:val="000A2643"/>
    <w:rsid w:val="000A3255"/>
    <w:rsid w:val="000A4C78"/>
    <w:rsid w:val="000A4E94"/>
    <w:rsid w:val="000A519E"/>
    <w:rsid w:val="000A61DA"/>
    <w:rsid w:val="000A737C"/>
    <w:rsid w:val="000B0142"/>
    <w:rsid w:val="000B0AA8"/>
    <w:rsid w:val="000B1569"/>
    <w:rsid w:val="000B156D"/>
    <w:rsid w:val="000B3003"/>
    <w:rsid w:val="000B4720"/>
    <w:rsid w:val="000B58B5"/>
    <w:rsid w:val="000B5A69"/>
    <w:rsid w:val="000B5FD2"/>
    <w:rsid w:val="000B6769"/>
    <w:rsid w:val="000B7353"/>
    <w:rsid w:val="000B7E6E"/>
    <w:rsid w:val="000C0708"/>
    <w:rsid w:val="000C0771"/>
    <w:rsid w:val="000C087C"/>
    <w:rsid w:val="000C08F5"/>
    <w:rsid w:val="000C1011"/>
    <w:rsid w:val="000C1276"/>
    <w:rsid w:val="000C1FEB"/>
    <w:rsid w:val="000C2A66"/>
    <w:rsid w:val="000C2C8E"/>
    <w:rsid w:val="000C590E"/>
    <w:rsid w:val="000C5FCE"/>
    <w:rsid w:val="000D0010"/>
    <w:rsid w:val="000D06FE"/>
    <w:rsid w:val="000D23DA"/>
    <w:rsid w:val="000D2FA4"/>
    <w:rsid w:val="000D3263"/>
    <w:rsid w:val="000D3FAD"/>
    <w:rsid w:val="000D4D18"/>
    <w:rsid w:val="000D5C65"/>
    <w:rsid w:val="000D6E24"/>
    <w:rsid w:val="000D713A"/>
    <w:rsid w:val="000D73F0"/>
    <w:rsid w:val="000E060A"/>
    <w:rsid w:val="000E08A2"/>
    <w:rsid w:val="000E0B80"/>
    <w:rsid w:val="000E2637"/>
    <w:rsid w:val="000E29B9"/>
    <w:rsid w:val="000E32E3"/>
    <w:rsid w:val="000E5750"/>
    <w:rsid w:val="000E6082"/>
    <w:rsid w:val="000E6FBD"/>
    <w:rsid w:val="000E765A"/>
    <w:rsid w:val="000F079E"/>
    <w:rsid w:val="000F0AED"/>
    <w:rsid w:val="000F0D4F"/>
    <w:rsid w:val="000F14E3"/>
    <w:rsid w:val="000F16D4"/>
    <w:rsid w:val="000F1C67"/>
    <w:rsid w:val="000F1D4E"/>
    <w:rsid w:val="000F2FDF"/>
    <w:rsid w:val="000F405F"/>
    <w:rsid w:val="000F438F"/>
    <w:rsid w:val="000F569A"/>
    <w:rsid w:val="000F5C8C"/>
    <w:rsid w:val="000F6AF7"/>
    <w:rsid w:val="000F747E"/>
    <w:rsid w:val="000F7954"/>
    <w:rsid w:val="00101931"/>
    <w:rsid w:val="001028ED"/>
    <w:rsid w:val="001031C3"/>
    <w:rsid w:val="00103226"/>
    <w:rsid w:val="001033FA"/>
    <w:rsid w:val="00104133"/>
    <w:rsid w:val="00104A3E"/>
    <w:rsid w:val="00104E72"/>
    <w:rsid w:val="001058DC"/>
    <w:rsid w:val="0010604D"/>
    <w:rsid w:val="001077C4"/>
    <w:rsid w:val="00110155"/>
    <w:rsid w:val="001102E4"/>
    <w:rsid w:val="00110746"/>
    <w:rsid w:val="00110A56"/>
    <w:rsid w:val="00114BE3"/>
    <w:rsid w:val="00115444"/>
    <w:rsid w:val="00117A60"/>
    <w:rsid w:val="001208BE"/>
    <w:rsid w:val="00120B21"/>
    <w:rsid w:val="00121350"/>
    <w:rsid w:val="00121A3A"/>
    <w:rsid w:val="0012269F"/>
    <w:rsid w:val="00122FC7"/>
    <w:rsid w:val="00123171"/>
    <w:rsid w:val="00124277"/>
    <w:rsid w:val="001246BB"/>
    <w:rsid w:val="001247B1"/>
    <w:rsid w:val="00124EA1"/>
    <w:rsid w:val="00124F48"/>
    <w:rsid w:val="00125BFE"/>
    <w:rsid w:val="0012664D"/>
    <w:rsid w:val="0012782F"/>
    <w:rsid w:val="00127F19"/>
    <w:rsid w:val="00130D86"/>
    <w:rsid w:val="00131565"/>
    <w:rsid w:val="001316D1"/>
    <w:rsid w:val="00132B34"/>
    <w:rsid w:val="00134EF9"/>
    <w:rsid w:val="001353B0"/>
    <w:rsid w:val="00136295"/>
    <w:rsid w:val="0013776B"/>
    <w:rsid w:val="00137A7B"/>
    <w:rsid w:val="00137D24"/>
    <w:rsid w:val="0014000D"/>
    <w:rsid w:val="001400D7"/>
    <w:rsid w:val="00140340"/>
    <w:rsid w:val="00140601"/>
    <w:rsid w:val="00140CFD"/>
    <w:rsid w:val="00140F36"/>
    <w:rsid w:val="0014112A"/>
    <w:rsid w:val="00141167"/>
    <w:rsid w:val="00141697"/>
    <w:rsid w:val="00142187"/>
    <w:rsid w:val="0014225C"/>
    <w:rsid w:val="001428C8"/>
    <w:rsid w:val="00142A56"/>
    <w:rsid w:val="0014348E"/>
    <w:rsid w:val="00143619"/>
    <w:rsid w:val="00144B66"/>
    <w:rsid w:val="0014555D"/>
    <w:rsid w:val="00146FFB"/>
    <w:rsid w:val="00147108"/>
    <w:rsid w:val="0015096B"/>
    <w:rsid w:val="0015159A"/>
    <w:rsid w:val="00152591"/>
    <w:rsid w:val="00152C5F"/>
    <w:rsid w:val="00153370"/>
    <w:rsid w:val="0015352C"/>
    <w:rsid w:val="001540ED"/>
    <w:rsid w:val="00154730"/>
    <w:rsid w:val="00154BDE"/>
    <w:rsid w:val="001554CB"/>
    <w:rsid w:val="00155629"/>
    <w:rsid w:val="00156052"/>
    <w:rsid w:val="0015614B"/>
    <w:rsid w:val="001564E6"/>
    <w:rsid w:val="001564F3"/>
    <w:rsid w:val="00156718"/>
    <w:rsid w:val="00156D96"/>
    <w:rsid w:val="001575C5"/>
    <w:rsid w:val="00160234"/>
    <w:rsid w:val="00160F3A"/>
    <w:rsid w:val="001613D3"/>
    <w:rsid w:val="00161916"/>
    <w:rsid w:val="0016197C"/>
    <w:rsid w:val="00161C97"/>
    <w:rsid w:val="001626CD"/>
    <w:rsid w:val="00162EAB"/>
    <w:rsid w:val="00163FE3"/>
    <w:rsid w:val="001655C5"/>
    <w:rsid w:val="00165F05"/>
    <w:rsid w:val="00167059"/>
    <w:rsid w:val="00167E18"/>
    <w:rsid w:val="00170471"/>
    <w:rsid w:val="0017098A"/>
    <w:rsid w:val="00170ED2"/>
    <w:rsid w:val="00171BB7"/>
    <w:rsid w:val="0017205C"/>
    <w:rsid w:val="001729E9"/>
    <w:rsid w:val="00172CD7"/>
    <w:rsid w:val="001743CB"/>
    <w:rsid w:val="001744AD"/>
    <w:rsid w:val="00174990"/>
    <w:rsid w:val="00174B67"/>
    <w:rsid w:val="00174F1A"/>
    <w:rsid w:val="00176DD8"/>
    <w:rsid w:val="001770B2"/>
    <w:rsid w:val="0017718C"/>
    <w:rsid w:val="00177283"/>
    <w:rsid w:val="00177A36"/>
    <w:rsid w:val="00177EDE"/>
    <w:rsid w:val="001804B4"/>
    <w:rsid w:val="001807F1"/>
    <w:rsid w:val="00183B74"/>
    <w:rsid w:val="00183C98"/>
    <w:rsid w:val="00183FF6"/>
    <w:rsid w:val="001842AE"/>
    <w:rsid w:val="001846FA"/>
    <w:rsid w:val="001855E3"/>
    <w:rsid w:val="00185C07"/>
    <w:rsid w:val="00186A7F"/>
    <w:rsid w:val="00187A13"/>
    <w:rsid w:val="00187C29"/>
    <w:rsid w:val="00190B8D"/>
    <w:rsid w:val="001926B0"/>
    <w:rsid w:val="00192C4E"/>
    <w:rsid w:val="001940B0"/>
    <w:rsid w:val="001947C5"/>
    <w:rsid w:val="00194F3F"/>
    <w:rsid w:val="00195837"/>
    <w:rsid w:val="00195E30"/>
    <w:rsid w:val="00196833"/>
    <w:rsid w:val="0019794E"/>
    <w:rsid w:val="001A0494"/>
    <w:rsid w:val="001A08BF"/>
    <w:rsid w:val="001A1029"/>
    <w:rsid w:val="001A20BB"/>
    <w:rsid w:val="001A29AC"/>
    <w:rsid w:val="001A38E3"/>
    <w:rsid w:val="001A4CFD"/>
    <w:rsid w:val="001A4E28"/>
    <w:rsid w:val="001A64F1"/>
    <w:rsid w:val="001B04B5"/>
    <w:rsid w:val="001B14DD"/>
    <w:rsid w:val="001B1564"/>
    <w:rsid w:val="001B232F"/>
    <w:rsid w:val="001B25D2"/>
    <w:rsid w:val="001B285D"/>
    <w:rsid w:val="001B317E"/>
    <w:rsid w:val="001B32E4"/>
    <w:rsid w:val="001B353E"/>
    <w:rsid w:val="001B4289"/>
    <w:rsid w:val="001B4F5F"/>
    <w:rsid w:val="001B535F"/>
    <w:rsid w:val="001B5CB4"/>
    <w:rsid w:val="001B5F65"/>
    <w:rsid w:val="001B6050"/>
    <w:rsid w:val="001B62B4"/>
    <w:rsid w:val="001B66EE"/>
    <w:rsid w:val="001B7391"/>
    <w:rsid w:val="001B7532"/>
    <w:rsid w:val="001B7631"/>
    <w:rsid w:val="001B76EA"/>
    <w:rsid w:val="001B77F2"/>
    <w:rsid w:val="001B7A7E"/>
    <w:rsid w:val="001C100E"/>
    <w:rsid w:val="001C1D72"/>
    <w:rsid w:val="001C2156"/>
    <w:rsid w:val="001C2841"/>
    <w:rsid w:val="001C28E8"/>
    <w:rsid w:val="001C3D05"/>
    <w:rsid w:val="001C4335"/>
    <w:rsid w:val="001C553D"/>
    <w:rsid w:val="001C5797"/>
    <w:rsid w:val="001C5C61"/>
    <w:rsid w:val="001C675B"/>
    <w:rsid w:val="001D0A5A"/>
    <w:rsid w:val="001D2855"/>
    <w:rsid w:val="001D295C"/>
    <w:rsid w:val="001D2B67"/>
    <w:rsid w:val="001D3196"/>
    <w:rsid w:val="001D31BB"/>
    <w:rsid w:val="001D45B0"/>
    <w:rsid w:val="001D55DA"/>
    <w:rsid w:val="001D55DE"/>
    <w:rsid w:val="001D6BC8"/>
    <w:rsid w:val="001D79A8"/>
    <w:rsid w:val="001E0CD9"/>
    <w:rsid w:val="001E0EE8"/>
    <w:rsid w:val="001E1942"/>
    <w:rsid w:val="001E1EA0"/>
    <w:rsid w:val="001E316F"/>
    <w:rsid w:val="001E3F51"/>
    <w:rsid w:val="001E437B"/>
    <w:rsid w:val="001E52E0"/>
    <w:rsid w:val="001E74AC"/>
    <w:rsid w:val="001E7F38"/>
    <w:rsid w:val="001F0B5A"/>
    <w:rsid w:val="001F0E64"/>
    <w:rsid w:val="001F182E"/>
    <w:rsid w:val="001F2B9B"/>
    <w:rsid w:val="001F2D26"/>
    <w:rsid w:val="001F4455"/>
    <w:rsid w:val="001F5251"/>
    <w:rsid w:val="001F54E3"/>
    <w:rsid w:val="001F5767"/>
    <w:rsid w:val="001F6678"/>
    <w:rsid w:val="002001AA"/>
    <w:rsid w:val="00201162"/>
    <w:rsid w:val="00201DC7"/>
    <w:rsid w:val="00201DF9"/>
    <w:rsid w:val="00201E44"/>
    <w:rsid w:val="00202CFE"/>
    <w:rsid w:val="0020308D"/>
    <w:rsid w:val="00204581"/>
    <w:rsid w:val="00204F6A"/>
    <w:rsid w:val="00206207"/>
    <w:rsid w:val="002067B3"/>
    <w:rsid w:val="00206BA2"/>
    <w:rsid w:val="0020721B"/>
    <w:rsid w:val="00207B47"/>
    <w:rsid w:val="00210190"/>
    <w:rsid w:val="00210B5C"/>
    <w:rsid w:val="002122CE"/>
    <w:rsid w:val="00213BFA"/>
    <w:rsid w:val="0021463B"/>
    <w:rsid w:val="002154BA"/>
    <w:rsid w:val="002154FB"/>
    <w:rsid w:val="00215FAE"/>
    <w:rsid w:val="00216A8D"/>
    <w:rsid w:val="00216BB4"/>
    <w:rsid w:val="00217F5F"/>
    <w:rsid w:val="00221FF0"/>
    <w:rsid w:val="00223694"/>
    <w:rsid w:val="00224080"/>
    <w:rsid w:val="00225C19"/>
    <w:rsid w:val="00226482"/>
    <w:rsid w:val="0022682E"/>
    <w:rsid w:val="00226CCA"/>
    <w:rsid w:val="002277BD"/>
    <w:rsid w:val="002316F8"/>
    <w:rsid w:val="002323CD"/>
    <w:rsid w:val="002332A5"/>
    <w:rsid w:val="0023372C"/>
    <w:rsid w:val="00233FB8"/>
    <w:rsid w:val="00234287"/>
    <w:rsid w:val="00234EBD"/>
    <w:rsid w:val="0023546B"/>
    <w:rsid w:val="00236550"/>
    <w:rsid w:val="00237408"/>
    <w:rsid w:val="0023764E"/>
    <w:rsid w:val="00237A2F"/>
    <w:rsid w:val="00240319"/>
    <w:rsid w:val="00242DE3"/>
    <w:rsid w:val="002430AD"/>
    <w:rsid w:val="0024513F"/>
    <w:rsid w:val="002458DD"/>
    <w:rsid w:val="00245B81"/>
    <w:rsid w:val="00246ADB"/>
    <w:rsid w:val="0025088D"/>
    <w:rsid w:val="002514D8"/>
    <w:rsid w:val="00251B22"/>
    <w:rsid w:val="002523E8"/>
    <w:rsid w:val="00253000"/>
    <w:rsid w:val="002533DD"/>
    <w:rsid w:val="00253C4B"/>
    <w:rsid w:val="0025410F"/>
    <w:rsid w:val="002545D4"/>
    <w:rsid w:val="0025551F"/>
    <w:rsid w:val="00255F57"/>
    <w:rsid w:val="002564BE"/>
    <w:rsid w:val="00256700"/>
    <w:rsid w:val="002577EF"/>
    <w:rsid w:val="002602EA"/>
    <w:rsid w:val="00261566"/>
    <w:rsid w:val="00261941"/>
    <w:rsid w:val="00261D29"/>
    <w:rsid w:val="00261E8E"/>
    <w:rsid w:val="0026340C"/>
    <w:rsid w:val="0026394F"/>
    <w:rsid w:val="0026433A"/>
    <w:rsid w:val="00264726"/>
    <w:rsid w:val="00264BF9"/>
    <w:rsid w:val="00265AAE"/>
    <w:rsid w:val="0026607E"/>
    <w:rsid w:val="00266809"/>
    <w:rsid w:val="00267AC2"/>
    <w:rsid w:val="00267D86"/>
    <w:rsid w:val="0027002E"/>
    <w:rsid w:val="002716CB"/>
    <w:rsid w:val="00271ACE"/>
    <w:rsid w:val="00271E04"/>
    <w:rsid w:val="002720DF"/>
    <w:rsid w:val="00272A7A"/>
    <w:rsid w:val="00273DA4"/>
    <w:rsid w:val="002748F7"/>
    <w:rsid w:val="00274A19"/>
    <w:rsid w:val="00275028"/>
    <w:rsid w:val="00275736"/>
    <w:rsid w:val="00276191"/>
    <w:rsid w:val="00283C16"/>
    <w:rsid w:val="00283F00"/>
    <w:rsid w:val="0028426B"/>
    <w:rsid w:val="00285DD3"/>
    <w:rsid w:val="0028609B"/>
    <w:rsid w:val="002862FF"/>
    <w:rsid w:val="00286A5A"/>
    <w:rsid w:val="00286CBA"/>
    <w:rsid w:val="00286D7E"/>
    <w:rsid w:val="002911BF"/>
    <w:rsid w:val="002916B0"/>
    <w:rsid w:val="002918B8"/>
    <w:rsid w:val="00291D70"/>
    <w:rsid w:val="00292858"/>
    <w:rsid w:val="00293062"/>
    <w:rsid w:val="00294C25"/>
    <w:rsid w:val="002950C9"/>
    <w:rsid w:val="00295173"/>
    <w:rsid w:val="00295529"/>
    <w:rsid w:val="002958D2"/>
    <w:rsid w:val="002959B1"/>
    <w:rsid w:val="00296058"/>
    <w:rsid w:val="002961F8"/>
    <w:rsid w:val="002968EA"/>
    <w:rsid w:val="00297AA6"/>
    <w:rsid w:val="00297CD8"/>
    <w:rsid w:val="002A0D02"/>
    <w:rsid w:val="002A238C"/>
    <w:rsid w:val="002A2FC2"/>
    <w:rsid w:val="002A3A06"/>
    <w:rsid w:val="002A4FB3"/>
    <w:rsid w:val="002A6319"/>
    <w:rsid w:val="002A63C4"/>
    <w:rsid w:val="002A64C3"/>
    <w:rsid w:val="002A6B34"/>
    <w:rsid w:val="002A6CD9"/>
    <w:rsid w:val="002A7F97"/>
    <w:rsid w:val="002B0204"/>
    <w:rsid w:val="002B0454"/>
    <w:rsid w:val="002B0C62"/>
    <w:rsid w:val="002B11F9"/>
    <w:rsid w:val="002B1341"/>
    <w:rsid w:val="002B17D1"/>
    <w:rsid w:val="002B1E58"/>
    <w:rsid w:val="002B44A0"/>
    <w:rsid w:val="002B4908"/>
    <w:rsid w:val="002B61F7"/>
    <w:rsid w:val="002B68D5"/>
    <w:rsid w:val="002B7758"/>
    <w:rsid w:val="002C060C"/>
    <w:rsid w:val="002C15F4"/>
    <w:rsid w:val="002C262D"/>
    <w:rsid w:val="002C2637"/>
    <w:rsid w:val="002C29F7"/>
    <w:rsid w:val="002C3AAA"/>
    <w:rsid w:val="002C3FB2"/>
    <w:rsid w:val="002C459F"/>
    <w:rsid w:val="002C4AD9"/>
    <w:rsid w:val="002C51F1"/>
    <w:rsid w:val="002C5489"/>
    <w:rsid w:val="002C5626"/>
    <w:rsid w:val="002C5B2A"/>
    <w:rsid w:val="002C5D51"/>
    <w:rsid w:val="002C610B"/>
    <w:rsid w:val="002C61D0"/>
    <w:rsid w:val="002C7371"/>
    <w:rsid w:val="002C75B3"/>
    <w:rsid w:val="002C7F3A"/>
    <w:rsid w:val="002C7F98"/>
    <w:rsid w:val="002C7FA9"/>
    <w:rsid w:val="002D07DF"/>
    <w:rsid w:val="002D0CCD"/>
    <w:rsid w:val="002D16D4"/>
    <w:rsid w:val="002D23B5"/>
    <w:rsid w:val="002D2575"/>
    <w:rsid w:val="002D2B17"/>
    <w:rsid w:val="002D30A9"/>
    <w:rsid w:val="002D32BC"/>
    <w:rsid w:val="002D34E6"/>
    <w:rsid w:val="002D3705"/>
    <w:rsid w:val="002D3CF1"/>
    <w:rsid w:val="002D5575"/>
    <w:rsid w:val="002D55F7"/>
    <w:rsid w:val="002D66DA"/>
    <w:rsid w:val="002D7A62"/>
    <w:rsid w:val="002D7B97"/>
    <w:rsid w:val="002E07B5"/>
    <w:rsid w:val="002E0CE0"/>
    <w:rsid w:val="002E0CE6"/>
    <w:rsid w:val="002E1D80"/>
    <w:rsid w:val="002E2244"/>
    <w:rsid w:val="002E382C"/>
    <w:rsid w:val="002E4153"/>
    <w:rsid w:val="002E44CF"/>
    <w:rsid w:val="002E5A7D"/>
    <w:rsid w:val="002E6083"/>
    <w:rsid w:val="002E6356"/>
    <w:rsid w:val="002E68C0"/>
    <w:rsid w:val="002E7022"/>
    <w:rsid w:val="002F009C"/>
    <w:rsid w:val="002F01D8"/>
    <w:rsid w:val="002F0736"/>
    <w:rsid w:val="002F4757"/>
    <w:rsid w:val="002F5475"/>
    <w:rsid w:val="002F5CC7"/>
    <w:rsid w:val="002F627A"/>
    <w:rsid w:val="002F7D44"/>
    <w:rsid w:val="002F7E8B"/>
    <w:rsid w:val="003008D9"/>
    <w:rsid w:val="00300940"/>
    <w:rsid w:val="00301AAA"/>
    <w:rsid w:val="00303BF4"/>
    <w:rsid w:val="00304556"/>
    <w:rsid w:val="00304DA5"/>
    <w:rsid w:val="00304E3F"/>
    <w:rsid w:val="003057AE"/>
    <w:rsid w:val="00312101"/>
    <w:rsid w:val="00312163"/>
    <w:rsid w:val="0031225C"/>
    <w:rsid w:val="00312CD0"/>
    <w:rsid w:val="0031333C"/>
    <w:rsid w:val="0031376E"/>
    <w:rsid w:val="00313E91"/>
    <w:rsid w:val="003143C3"/>
    <w:rsid w:val="00314C37"/>
    <w:rsid w:val="00315300"/>
    <w:rsid w:val="00315808"/>
    <w:rsid w:val="00315ED3"/>
    <w:rsid w:val="00316916"/>
    <w:rsid w:val="00316FF1"/>
    <w:rsid w:val="0031775D"/>
    <w:rsid w:val="00317A04"/>
    <w:rsid w:val="0032001E"/>
    <w:rsid w:val="00320AEF"/>
    <w:rsid w:val="003217A8"/>
    <w:rsid w:val="00322203"/>
    <w:rsid w:val="00322E7E"/>
    <w:rsid w:val="00323A3E"/>
    <w:rsid w:val="00323BE9"/>
    <w:rsid w:val="0032474C"/>
    <w:rsid w:val="00325B26"/>
    <w:rsid w:val="0032642D"/>
    <w:rsid w:val="0032731D"/>
    <w:rsid w:val="00327334"/>
    <w:rsid w:val="00330276"/>
    <w:rsid w:val="00330509"/>
    <w:rsid w:val="00330EC9"/>
    <w:rsid w:val="00331450"/>
    <w:rsid w:val="00331DE1"/>
    <w:rsid w:val="00331E1D"/>
    <w:rsid w:val="00332177"/>
    <w:rsid w:val="00332387"/>
    <w:rsid w:val="0033347A"/>
    <w:rsid w:val="0033385F"/>
    <w:rsid w:val="00333993"/>
    <w:rsid w:val="00335B97"/>
    <w:rsid w:val="00336F7A"/>
    <w:rsid w:val="0033799D"/>
    <w:rsid w:val="003407FA"/>
    <w:rsid w:val="00340C11"/>
    <w:rsid w:val="00341ABC"/>
    <w:rsid w:val="00342099"/>
    <w:rsid w:val="00342368"/>
    <w:rsid w:val="00342965"/>
    <w:rsid w:val="003429F0"/>
    <w:rsid w:val="00342F9C"/>
    <w:rsid w:val="00342FD0"/>
    <w:rsid w:val="00343B65"/>
    <w:rsid w:val="00343D2A"/>
    <w:rsid w:val="003440CD"/>
    <w:rsid w:val="003447D3"/>
    <w:rsid w:val="003451AB"/>
    <w:rsid w:val="00345D47"/>
    <w:rsid w:val="00345E0E"/>
    <w:rsid w:val="00345ED9"/>
    <w:rsid w:val="003468F9"/>
    <w:rsid w:val="00346EAE"/>
    <w:rsid w:val="00347AC9"/>
    <w:rsid w:val="00347FFC"/>
    <w:rsid w:val="0035087D"/>
    <w:rsid w:val="00351133"/>
    <w:rsid w:val="003544DB"/>
    <w:rsid w:val="003545DA"/>
    <w:rsid w:val="0035479D"/>
    <w:rsid w:val="003547C0"/>
    <w:rsid w:val="003556DE"/>
    <w:rsid w:val="003559FD"/>
    <w:rsid w:val="003560AE"/>
    <w:rsid w:val="00356944"/>
    <w:rsid w:val="003603EA"/>
    <w:rsid w:val="003609CB"/>
    <w:rsid w:val="0036192C"/>
    <w:rsid w:val="00361E93"/>
    <w:rsid w:val="003665B1"/>
    <w:rsid w:val="003673E1"/>
    <w:rsid w:val="003703F4"/>
    <w:rsid w:val="003707F7"/>
    <w:rsid w:val="003707FA"/>
    <w:rsid w:val="003721BD"/>
    <w:rsid w:val="003728CC"/>
    <w:rsid w:val="003728E8"/>
    <w:rsid w:val="00372E94"/>
    <w:rsid w:val="003731FA"/>
    <w:rsid w:val="00374D4D"/>
    <w:rsid w:val="00375403"/>
    <w:rsid w:val="003778E5"/>
    <w:rsid w:val="00380009"/>
    <w:rsid w:val="003814B1"/>
    <w:rsid w:val="003824AD"/>
    <w:rsid w:val="00383458"/>
    <w:rsid w:val="00384731"/>
    <w:rsid w:val="003864C0"/>
    <w:rsid w:val="003867FB"/>
    <w:rsid w:val="0038738F"/>
    <w:rsid w:val="00387849"/>
    <w:rsid w:val="00387A78"/>
    <w:rsid w:val="00390A73"/>
    <w:rsid w:val="0039151B"/>
    <w:rsid w:val="00392640"/>
    <w:rsid w:val="00392AC2"/>
    <w:rsid w:val="00392FA1"/>
    <w:rsid w:val="0039362B"/>
    <w:rsid w:val="00393A30"/>
    <w:rsid w:val="003940CC"/>
    <w:rsid w:val="003946CD"/>
    <w:rsid w:val="00395A7A"/>
    <w:rsid w:val="0039666C"/>
    <w:rsid w:val="0039710C"/>
    <w:rsid w:val="003A1E52"/>
    <w:rsid w:val="003A287E"/>
    <w:rsid w:val="003A29AF"/>
    <w:rsid w:val="003A2A27"/>
    <w:rsid w:val="003A3595"/>
    <w:rsid w:val="003A5084"/>
    <w:rsid w:val="003A58CA"/>
    <w:rsid w:val="003A5EF8"/>
    <w:rsid w:val="003A62B1"/>
    <w:rsid w:val="003A652A"/>
    <w:rsid w:val="003A69F9"/>
    <w:rsid w:val="003B19DA"/>
    <w:rsid w:val="003B2CAD"/>
    <w:rsid w:val="003B3D65"/>
    <w:rsid w:val="003B414A"/>
    <w:rsid w:val="003B428C"/>
    <w:rsid w:val="003B4768"/>
    <w:rsid w:val="003B49D5"/>
    <w:rsid w:val="003B52C3"/>
    <w:rsid w:val="003B7BDA"/>
    <w:rsid w:val="003C02C1"/>
    <w:rsid w:val="003C05DA"/>
    <w:rsid w:val="003C06C0"/>
    <w:rsid w:val="003C08E3"/>
    <w:rsid w:val="003C0B0E"/>
    <w:rsid w:val="003C0DB3"/>
    <w:rsid w:val="003C1518"/>
    <w:rsid w:val="003C17C9"/>
    <w:rsid w:val="003C1C8F"/>
    <w:rsid w:val="003C2804"/>
    <w:rsid w:val="003C2846"/>
    <w:rsid w:val="003C4717"/>
    <w:rsid w:val="003C4D8D"/>
    <w:rsid w:val="003C5890"/>
    <w:rsid w:val="003C5D19"/>
    <w:rsid w:val="003C7061"/>
    <w:rsid w:val="003C73BE"/>
    <w:rsid w:val="003D0135"/>
    <w:rsid w:val="003D03AE"/>
    <w:rsid w:val="003D08A2"/>
    <w:rsid w:val="003D126D"/>
    <w:rsid w:val="003D1338"/>
    <w:rsid w:val="003D1FD3"/>
    <w:rsid w:val="003D25DD"/>
    <w:rsid w:val="003D31D1"/>
    <w:rsid w:val="003D3C43"/>
    <w:rsid w:val="003D3C56"/>
    <w:rsid w:val="003D4EDF"/>
    <w:rsid w:val="003D5EFD"/>
    <w:rsid w:val="003D6751"/>
    <w:rsid w:val="003D7B34"/>
    <w:rsid w:val="003E0314"/>
    <w:rsid w:val="003E0D30"/>
    <w:rsid w:val="003E101C"/>
    <w:rsid w:val="003E1B24"/>
    <w:rsid w:val="003E1D45"/>
    <w:rsid w:val="003E3A74"/>
    <w:rsid w:val="003E3B97"/>
    <w:rsid w:val="003E3D6E"/>
    <w:rsid w:val="003E4C90"/>
    <w:rsid w:val="003E50CE"/>
    <w:rsid w:val="003E5360"/>
    <w:rsid w:val="003E5501"/>
    <w:rsid w:val="003E5B4C"/>
    <w:rsid w:val="003E5BA8"/>
    <w:rsid w:val="003E760F"/>
    <w:rsid w:val="003E7B59"/>
    <w:rsid w:val="003F0432"/>
    <w:rsid w:val="003F102E"/>
    <w:rsid w:val="003F17C6"/>
    <w:rsid w:val="003F1EBE"/>
    <w:rsid w:val="003F2258"/>
    <w:rsid w:val="003F2F28"/>
    <w:rsid w:val="003F383A"/>
    <w:rsid w:val="003F3957"/>
    <w:rsid w:val="003F4115"/>
    <w:rsid w:val="003F46E0"/>
    <w:rsid w:val="003F487B"/>
    <w:rsid w:val="003F4D5B"/>
    <w:rsid w:val="003F562C"/>
    <w:rsid w:val="003F577A"/>
    <w:rsid w:val="003F581B"/>
    <w:rsid w:val="003F6471"/>
    <w:rsid w:val="003F67D3"/>
    <w:rsid w:val="003F7190"/>
    <w:rsid w:val="003F791C"/>
    <w:rsid w:val="00400006"/>
    <w:rsid w:val="004009BD"/>
    <w:rsid w:val="0040177A"/>
    <w:rsid w:val="00404BCF"/>
    <w:rsid w:val="0040662E"/>
    <w:rsid w:val="0040667E"/>
    <w:rsid w:val="0040682F"/>
    <w:rsid w:val="004101CF"/>
    <w:rsid w:val="00410B9D"/>
    <w:rsid w:val="004116B7"/>
    <w:rsid w:val="00412597"/>
    <w:rsid w:val="00413A24"/>
    <w:rsid w:val="00414136"/>
    <w:rsid w:val="00414687"/>
    <w:rsid w:val="00414878"/>
    <w:rsid w:val="00414E57"/>
    <w:rsid w:val="00414EE7"/>
    <w:rsid w:val="00415167"/>
    <w:rsid w:val="00415D2E"/>
    <w:rsid w:val="004176DA"/>
    <w:rsid w:val="00420156"/>
    <w:rsid w:val="00420E47"/>
    <w:rsid w:val="00420EE9"/>
    <w:rsid w:val="0042117A"/>
    <w:rsid w:val="004218CA"/>
    <w:rsid w:val="00422906"/>
    <w:rsid w:val="00422F73"/>
    <w:rsid w:val="004231DC"/>
    <w:rsid w:val="00423A6D"/>
    <w:rsid w:val="0042519D"/>
    <w:rsid w:val="0042559E"/>
    <w:rsid w:val="00425B60"/>
    <w:rsid w:val="00425F19"/>
    <w:rsid w:val="004267F9"/>
    <w:rsid w:val="0042688A"/>
    <w:rsid w:val="0043075B"/>
    <w:rsid w:val="00430CF3"/>
    <w:rsid w:val="004316C8"/>
    <w:rsid w:val="004317F3"/>
    <w:rsid w:val="00431B3E"/>
    <w:rsid w:val="0043200B"/>
    <w:rsid w:val="00434B7E"/>
    <w:rsid w:val="00435B4F"/>
    <w:rsid w:val="0043719C"/>
    <w:rsid w:val="00437A6F"/>
    <w:rsid w:val="00440BC2"/>
    <w:rsid w:val="00440E03"/>
    <w:rsid w:val="004410F7"/>
    <w:rsid w:val="0044118A"/>
    <w:rsid w:val="004412F6"/>
    <w:rsid w:val="0044207B"/>
    <w:rsid w:val="00442617"/>
    <w:rsid w:val="00443F08"/>
    <w:rsid w:val="00444D6D"/>
    <w:rsid w:val="00445285"/>
    <w:rsid w:val="00445769"/>
    <w:rsid w:val="00445805"/>
    <w:rsid w:val="00445D94"/>
    <w:rsid w:val="0044605D"/>
    <w:rsid w:val="00447506"/>
    <w:rsid w:val="004476C7"/>
    <w:rsid w:val="004505E4"/>
    <w:rsid w:val="00450CAD"/>
    <w:rsid w:val="00451606"/>
    <w:rsid w:val="00451C4B"/>
    <w:rsid w:val="0045286F"/>
    <w:rsid w:val="004537C5"/>
    <w:rsid w:val="0045388A"/>
    <w:rsid w:val="004542F9"/>
    <w:rsid w:val="0045443B"/>
    <w:rsid w:val="00454A6A"/>
    <w:rsid w:val="00454B6B"/>
    <w:rsid w:val="00454FE6"/>
    <w:rsid w:val="00455066"/>
    <w:rsid w:val="00455126"/>
    <w:rsid w:val="0045551B"/>
    <w:rsid w:val="00455AD4"/>
    <w:rsid w:val="00456C03"/>
    <w:rsid w:val="00457E2F"/>
    <w:rsid w:val="00460065"/>
    <w:rsid w:val="00460692"/>
    <w:rsid w:val="004606FA"/>
    <w:rsid w:val="0046111D"/>
    <w:rsid w:val="00462797"/>
    <w:rsid w:val="00462A3A"/>
    <w:rsid w:val="00463A9D"/>
    <w:rsid w:val="00464533"/>
    <w:rsid w:val="00464EF4"/>
    <w:rsid w:val="00465433"/>
    <w:rsid w:val="0046572A"/>
    <w:rsid w:val="00465EAD"/>
    <w:rsid w:val="004663FF"/>
    <w:rsid w:val="00466818"/>
    <w:rsid w:val="004671D3"/>
    <w:rsid w:val="00470449"/>
    <w:rsid w:val="00470EB0"/>
    <w:rsid w:val="00471261"/>
    <w:rsid w:val="00471724"/>
    <w:rsid w:val="0047286E"/>
    <w:rsid w:val="004733FE"/>
    <w:rsid w:val="00473854"/>
    <w:rsid w:val="00473C3D"/>
    <w:rsid w:val="00474ADC"/>
    <w:rsid w:val="004750C4"/>
    <w:rsid w:val="00475ABD"/>
    <w:rsid w:val="00475F43"/>
    <w:rsid w:val="0047648C"/>
    <w:rsid w:val="0047656F"/>
    <w:rsid w:val="0047742F"/>
    <w:rsid w:val="00477A20"/>
    <w:rsid w:val="00477CE3"/>
    <w:rsid w:val="004809A8"/>
    <w:rsid w:val="004813A3"/>
    <w:rsid w:val="00482B78"/>
    <w:rsid w:val="004837E4"/>
    <w:rsid w:val="00484028"/>
    <w:rsid w:val="00484558"/>
    <w:rsid w:val="00485433"/>
    <w:rsid w:val="00485D1F"/>
    <w:rsid w:val="004860BA"/>
    <w:rsid w:val="004867B2"/>
    <w:rsid w:val="00486DCF"/>
    <w:rsid w:val="004873D9"/>
    <w:rsid w:val="00487564"/>
    <w:rsid w:val="00487669"/>
    <w:rsid w:val="0049048C"/>
    <w:rsid w:val="00491891"/>
    <w:rsid w:val="0049271B"/>
    <w:rsid w:val="00492796"/>
    <w:rsid w:val="0049289F"/>
    <w:rsid w:val="00492900"/>
    <w:rsid w:val="00492954"/>
    <w:rsid w:val="00492BF7"/>
    <w:rsid w:val="00492CB4"/>
    <w:rsid w:val="00493417"/>
    <w:rsid w:val="00493CD3"/>
    <w:rsid w:val="00494386"/>
    <w:rsid w:val="00494FB7"/>
    <w:rsid w:val="00495642"/>
    <w:rsid w:val="00495F8D"/>
    <w:rsid w:val="00496E87"/>
    <w:rsid w:val="00497E47"/>
    <w:rsid w:val="004A0381"/>
    <w:rsid w:val="004A03A3"/>
    <w:rsid w:val="004A046E"/>
    <w:rsid w:val="004A082C"/>
    <w:rsid w:val="004A123F"/>
    <w:rsid w:val="004A15EF"/>
    <w:rsid w:val="004A2463"/>
    <w:rsid w:val="004A32B2"/>
    <w:rsid w:val="004A3AC2"/>
    <w:rsid w:val="004A4136"/>
    <w:rsid w:val="004A4780"/>
    <w:rsid w:val="004A4CBE"/>
    <w:rsid w:val="004A5639"/>
    <w:rsid w:val="004A6318"/>
    <w:rsid w:val="004A689E"/>
    <w:rsid w:val="004A6F49"/>
    <w:rsid w:val="004A79B7"/>
    <w:rsid w:val="004B0551"/>
    <w:rsid w:val="004B0F9E"/>
    <w:rsid w:val="004B1910"/>
    <w:rsid w:val="004B2588"/>
    <w:rsid w:val="004B32EF"/>
    <w:rsid w:val="004B3837"/>
    <w:rsid w:val="004B46F3"/>
    <w:rsid w:val="004B6316"/>
    <w:rsid w:val="004C176A"/>
    <w:rsid w:val="004C1EDB"/>
    <w:rsid w:val="004C316D"/>
    <w:rsid w:val="004C36B5"/>
    <w:rsid w:val="004C4779"/>
    <w:rsid w:val="004C491C"/>
    <w:rsid w:val="004C4A74"/>
    <w:rsid w:val="004C533D"/>
    <w:rsid w:val="004C5CB8"/>
    <w:rsid w:val="004C5EE9"/>
    <w:rsid w:val="004C5FED"/>
    <w:rsid w:val="004C72B3"/>
    <w:rsid w:val="004D10A0"/>
    <w:rsid w:val="004D24DF"/>
    <w:rsid w:val="004D2610"/>
    <w:rsid w:val="004D292D"/>
    <w:rsid w:val="004D2CD9"/>
    <w:rsid w:val="004D30FA"/>
    <w:rsid w:val="004D4373"/>
    <w:rsid w:val="004D505A"/>
    <w:rsid w:val="004D5D85"/>
    <w:rsid w:val="004D6675"/>
    <w:rsid w:val="004D6D0E"/>
    <w:rsid w:val="004D77C8"/>
    <w:rsid w:val="004D7FA6"/>
    <w:rsid w:val="004E0A57"/>
    <w:rsid w:val="004E0D25"/>
    <w:rsid w:val="004E16AD"/>
    <w:rsid w:val="004E191E"/>
    <w:rsid w:val="004E2E39"/>
    <w:rsid w:val="004E321C"/>
    <w:rsid w:val="004E33A2"/>
    <w:rsid w:val="004E3E75"/>
    <w:rsid w:val="004E5F8B"/>
    <w:rsid w:val="004E625E"/>
    <w:rsid w:val="004E6DE5"/>
    <w:rsid w:val="004F11F5"/>
    <w:rsid w:val="004F18FC"/>
    <w:rsid w:val="004F1DF4"/>
    <w:rsid w:val="004F2C97"/>
    <w:rsid w:val="004F2D71"/>
    <w:rsid w:val="004F3474"/>
    <w:rsid w:val="004F4601"/>
    <w:rsid w:val="004F4A56"/>
    <w:rsid w:val="004F6A03"/>
    <w:rsid w:val="004F71A6"/>
    <w:rsid w:val="004F7F6D"/>
    <w:rsid w:val="005010C0"/>
    <w:rsid w:val="00501FEF"/>
    <w:rsid w:val="00502BF2"/>
    <w:rsid w:val="00502EF9"/>
    <w:rsid w:val="005053F4"/>
    <w:rsid w:val="00506001"/>
    <w:rsid w:val="00506113"/>
    <w:rsid w:val="00506442"/>
    <w:rsid w:val="00506CFF"/>
    <w:rsid w:val="0050795F"/>
    <w:rsid w:val="00507C1F"/>
    <w:rsid w:val="005105F4"/>
    <w:rsid w:val="005108CB"/>
    <w:rsid w:val="005108D8"/>
    <w:rsid w:val="00510E4C"/>
    <w:rsid w:val="0051108D"/>
    <w:rsid w:val="00511907"/>
    <w:rsid w:val="00512C68"/>
    <w:rsid w:val="00513359"/>
    <w:rsid w:val="00514048"/>
    <w:rsid w:val="005147F4"/>
    <w:rsid w:val="00514AD1"/>
    <w:rsid w:val="00515488"/>
    <w:rsid w:val="005154E0"/>
    <w:rsid w:val="00515671"/>
    <w:rsid w:val="00515EF2"/>
    <w:rsid w:val="00516569"/>
    <w:rsid w:val="0051685A"/>
    <w:rsid w:val="00516ED8"/>
    <w:rsid w:val="00517320"/>
    <w:rsid w:val="00517675"/>
    <w:rsid w:val="00520761"/>
    <w:rsid w:val="0052149E"/>
    <w:rsid w:val="00522498"/>
    <w:rsid w:val="0052253A"/>
    <w:rsid w:val="00523035"/>
    <w:rsid w:val="00524CD8"/>
    <w:rsid w:val="0053032B"/>
    <w:rsid w:val="00530B26"/>
    <w:rsid w:val="00532859"/>
    <w:rsid w:val="005332C2"/>
    <w:rsid w:val="005333CA"/>
    <w:rsid w:val="00533D0C"/>
    <w:rsid w:val="005341D6"/>
    <w:rsid w:val="00535815"/>
    <w:rsid w:val="00535EAD"/>
    <w:rsid w:val="00536434"/>
    <w:rsid w:val="005368F3"/>
    <w:rsid w:val="00540288"/>
    <w:rsid w:val="0054105C"/>
    <w:rsid w:val="00541B3C"/>
    <w:rsid w:val="005428FB"/>
    <w:rsid w:val="0054337C"/>
    <w:rsid w:val="0054381B"/>
    <w:rsid w:val="00543BE6"/>
    <w:rsid w:val="00544249"/>
    <w:rsid w:val="00544456"/>
    <w:rsid w:val="005444C6"/>
    <w:rsid w:val="00544739"/>
    <w:rsid w:val="0054551B"/>
    <w:rsid w:val="00545796"/>
    <w:rsid w:val="00545CC7"/>
    <w:rsid w:val="00545DB1"/>
    <w:rsid w:val="00546340"/>
    <w:rsid w:val="0054683E"/>
    <w:rsid w:val="00546880"/>
    <w:rsid w:val="005502E9"/>
    <w:rsid w:val="00550D59"/>
    <w:rsid w:val="00552AA2"/>
    <w:rsid w:val="00554BA9"/>
    <w:rsid w:val="00556881"/>
    <w:rsid w:val="0055689C"/>
    <w:rsid w:val="00556962"/>
    <w:rsid w:val="005571D3"/>
    <w:rsid w:val="00560005"/>
    <w:rsid w:val="0056015D"/>
    <w:rsid w:val="00560168"/>
    <w:rsid w:val="00560695"/>
    <w:rsid w:val="005609C1"/>
    <w:rsid w:val="00560A14"/>
    <w:rsid w:val="00561090"/>
    <w:rsid w:val="00561678"/>
    <w:rsid w:val="005616E6"/>
    <w:rsid w:val="0056387A"/>
    <w:rsid w:val="0056387F"/>
    <w:rsid w:val="00563891"/>
    <w:rsid w:val="00564E98"/>
    <w:rsid w:val="0056501F"/>
    <w:rsid w:val="00565869"/>
    <w:rsid w:val="00565F6E"/>
    <w:rsid w:val="00566F77"/>
    <w:rsid w:val="0056735B"/>
    <w:rsid w:val="005679FA"/>
    <w:rsid w:val="00567F22"/>
    <w:rsid w:val="005707C5"/>
    <w:rsid w:val="00571503"/>
    <w:rsid w:val="005720AA"/>
    <w:rsid w:val="00573245"/>
    <w:rsid w:val="005735C8"/>
    <w:rsid w:val="00573BBD"/>
    <w:rsid w:val="00573E24"/>
    <w:rsid w:val="00573E8D"/>
    <w:rsid w:val="00573F21"/>
    <w:rsid w:val="0057450C"/>
    <w:rsid w:val="005746B6"/>
    <w:rsid w:val="00575433"/>
    <w:rsid w:val="005758E3"/>
    <w:rsid w:val="00576397"/>
    <w:rsid w:val="005770BA"/>
    <w:rsid w:val="005779C0"/>
    <w:rsid w:val="00582269"/>
    <w:rsid w:val="005823A3"/>
    <w:rsid w:val="005826A6"/>
    <w:rsid w:val="005831B8"/>
    <w:rsid w:val="00583431"/>
    <w:rsid w:val="0058429D"/>
    <w:rsid w:val="0058488A"/>
    <w:rsid w:val="005851AC"/>
    <w:rsid w:val="00586231"/>
    <w:rsid w:val="00586391"/>
    <w:rsid w:val="00586990"/>
    <w:rsid w:val="00586B37"/>
    <w:rsid w:val="00587A9D"/>
    <w:rsid w:val="005918B6"/>
    <w:rsid w:val="00591914"/>
    <w:rsid w:val="005921C9"/>
    <w:rsid w:val="005926D5"/>
    <w:rsid w:val="00592F72"/>
    <w:rsid w:val="005931DB"/>
    <w:rsid w:val="005937F5"/>
    <w:rsid w:val="00593B58"/>
    <w:rsid w:val="00596376"/>
    <w:rsid w:val="005975DD"/>
    <w:rsid w:val="0059789F"/>
    <w:rsid w:val="00597F4C"/>
    <w:rsid w:val="005A1D6D"/>
    <w:rsid w:val="005A20A9"/>
    <w:rsid w:val="005A2F81"/>
    <w:rsid w:val="005A34B2"/>
    <w:rsid w:val="005A3961"/>
    <w:rsid w:val="005A47E2"/>
    <w:rsid w:val="005A4C83"/>
    <w:rsid w:val="005A5356"/>
    <w:rsid w:val="005A54AE"/>
    <w:rsid w:val="005A644D"/>
    <w:rsid w:val="005A6BDE"/>
    <w:rsid w:val="005A7061"/>
    <w:rsid w:val="005B00E2"/>
    <w:rsid w:val="005B0F9A"/>
    <w:rsid w:val="005B1371"/>
    <w:rsid w:val="005B18F1"/>
    <w:rsid w:val="005B55E3"/>
    <w:rsid w:val="005B5980"/>
    <w:rsid w:val="005B5FBB"/>
    <w:rsid w:val="005C1A2C"/>
    <w:rsid w:val="005C2C30"/>
    <w:rsid w:val="005C3AB5"/>
    <w:rsid w:val="005C4675"/>
    <w:rsid w:val="005C4A53"/>
    <w:rsid w:val="005C5E34"/>
    <w:rsid w:val="005C5F03"/>
    <w:rsid w:val="005C5F7C"/>
    <w:rsid w:val="005C67A3"/>
    <w:rsid w:val="005C6AC7"/>
    <w:rsid w:val="005C6CE6"/>
    <w:rsid w:val="005C7485"/>
    <w:rsid w:val="005D0A01"/>
    <w:rsid w:val="005D183C"/>
    <w:rsid w:val="005D1C50"/>
    <w:rsid w:val="005D1D90"/>
    <w:rsid w:val="005D2D6F"/>
    <w:rsid w:val="005D604A"/>
    <w:rsid w:val="005D6775"/>
    <w:rsid w:val="005D6B46"/>
    <w:rsid w:val="005D7077"/>
    <w:rsid w:val="005D7A71"/>
    <w:rsid w:val="005D7C06"/>
    <w:rsid w:val="005E013A"/>
    <w:rsid w:val="005E063C"/>
    <w:rsid w:val="005E1453"/>
    <w:rsid w:val="005E1471"/>
    <w:rsid w:val="005E2A91"/>
    <w:rsid w:val="005E2B2A"/>
    <w:rsid w:val="005E3521"/>
    <w:rsid w:val="005E3998"/>
    <w:rsid w:val="005E3AC8"/>
    <w:rsid w:val="005E3EE1"/>
    <w:rsid w:val="005E5418"/>
    <w:rsid w:val="005E61DA"/>
    <w:rsid w:val="005E6303"/>
    <w:rsid w:val="005E7F75"/>
    <w:rsid w:val="005F0BD1"/>
    <w:rsid w:val="005F31B2"/>
    <w:rsid w:val="005F3D7A"/>
    <w:rsid w:val="005F4248"/>
    <w:rsid w:val="005F45DF"/>
    <w:rsid w:val="005F5869"/>
    <w:rsid w:val="005F5CF3"/>
    <w:rsid w:val="005F5E12"/>
    <w:rsid w:val="005F5F93"/>
    <w:rsid w:val="005F6566"/>
    <w:rsid w:val="005F76E2"/>
    <w:rsid w:val="005F7E31"/>
    <w:rsid w:val="00600D03"/>
    <w:rsid w:val="00601027"/>
    <w:rsid w:val="006014C3"/>
    <w:rsid w:val="00602161"/>
    <w:rsid w:val="00603185"/>
    <w:rsid w:val="00606A14"/>
    <w:rsid w:val="00606A22"/>
    <w:rsid w:val="00607719"/>
    <w:rsid w:val="00607EEE"/>
    <w:rsid w:val="00610762"/>
    <w:rsid w:val="006108E9"/>
    <w:rsid w:val="0061097A"/>
    <w:rsid w:val="006111D5"/>
    <w:rsid w:val="006115F4"/>
    <w:rsid w:val="00611F78"/>
    <w:rsid w:val="00612119"/>
    <w:rsid w:val="00614594"/>
    <w:rsid w:val="0061463A"/>
    <w:rsid w:val="00615428"/>
    <w:rsid w:val="006154E7"/>
    <w:rsid w:val="0061556B"/>
    <w:rsid w:val="006156AF"/>
    <w:rsid w:val="00615FB4"/>
    <w:rsid w:val="0062090B"/>
    <w:rsid w:val="00620DF5"/>
    <w:rsid w:val="00621A01"/>
    <w:rsid w:val="00622B73"/>
    <w:rsid w:val="00622C3A"/>
    <w:rsid w:val="00622FA7"/>
    <w:rsid w:val="006245CB"/>
    <w:rsid w:val="00624640"/>
    <w:rsid w:val="00626068"/>
    <w:rsid w:val="0062677A"/>
    <w:rsid w:val="0062714B"/>
    <w:rsid w:val="006276B7"/>
    <w:rsid w:val="0063045D"/>
    <w:rsid w:val="0063079D"/>
    <w:rsid w:val="00630F1D"/>
    <w:rsid w:val="00631AAE"/>
    <w:rsid w:val="00631F91"/>
    <w:rsid w:val="00632133"/>
    <w:rsid w:val="00632436"/>
    <w:rsid w:val="00632DCA"/>
    <w:rsid w:val="00633B29"/>
    <w:rsid w:val="006343CC"/>
    <w:rsid w:val="00634EA4"/>
    <w:rsid w:val="00635A0F"/>
    <w:rsid w:val="00636972"/>
    <w:rsid w:val="00636A7E"/>
    <w:rsid w:val="006370BF"/>
    <w:rsid w:val="0063744E"/>
    <w:rsid w:val="00641199"/>
    <w:rsid w:val="00641C29"/>
    <w:rsid w:val="00642D6A"/>
    <w:rsid w:val="006433A2"/>
    <w:rsid w:val="00645BB4"/>
    <w:rsid w:val="006468D8"/>
    <w:rsid w:val="006502E5"/>
    <w:rsid w:val="006504B9"/>
    <w:rsid w:val="00650F81"/>
    <w:rsid w:val="00651664"/>
    <w:rsid w:val="00653B21"/>
    <w:rsid w:val="00654E38"/>
    <w:rsid w:val="006551DF"/>
    <w:rsid w:val="00655270"/>
    <w:rsid w:val="006557F5"/>
    <w:rsid w:val="00655D9A"/>
    <w:rsid w:val="00656BB3"/>
    <w:rsid w:val="00656E41"/>
    <w:rsid w:val="00656F53"/>
    <w:rsid w:val="006575AE"/>
    <w:rsid w:val="00657D2F"/>
    <w:rsid w:val="00657D8C"/>
    <w:rsid w:val="0066002B"/>
    <w:rsid w:val="006600B5"/>
    <w:rsid w:val="0066132A"/>
    <w:rsid w:val="00661D10"/>
    <w:rsid w:val="00661D46"/>
    <w:rsid w:val="006627B7"/>
    <w:rsid w:val="00662FE2"/>
    <w:rsid w:val="006634C6"/>
    <w:rsid w:val="006651AE"/>
    <w:rsid w:val="006658A3"/>
    <w:rsid w:val="00666CD3"/>
    <w:rsid w:val="006672B9"/>
    <w:rsid w:val="006677E6"/>
    <w:rsid w:val="00667AC9"/>
    <w:rsid w:val="00667C67"/>
    <w:rsid w:val="00670048"/>
    <w:rsid w:val="0067053B"/>
    <w:rsid w:val="00670925"/>
    <w:rsid w:val="00671C02"/>
    <w:rsid w:val="006722B2"/>
    <w:rsid w:val="0067237B"/>
    <w:rsid w:val="006730C4"/>
    <w:rsid w:val="006738A7"/>
    <w:rsid w:val="006742F0"/>
    <w:rsid w:val="00674313"/>
    <w:rsid w:val="006745C0"/>
    <w:rsid w:val="00674C75"/>
    <w:rsid w:val="00676207"/>
    <w:rsid w:val="006770D6"/>
    <w:rsid w:val="00677179"/>
    <w:rsid w:val="00677EE7"/>
    <w:rsid w:val="00680A84"/>
    <w:rsid w:val="00680B68"/>
    <w:rsid w:val="00681E0B"/>
    <w:rsid w:val="006832C3"/>
    <w:rsid w:val="0068409B"/>
    <w:rsid w:val="00684709"/>
    <w:rsid w:val="00684984"/>
    <w:rsid w:val="00684E5F"/>
    <w:rsid w:val="00685C67"/>
    <w:rsid w:val="00686962"/>
    <w:rsid w:val="00686CE5"/>
    <w:rsid w:val="00686DB8"/>
    <w:rsid w:val="00686EB8"/>
    <w:rsid w:val="006875E9"/>
    <w:rsid w:val="00690275"/>
    <w:rsid w:val="00691163"/>
    <w:rsid w:val="00691B8D"/>
    <w:rsid w:val="006927D6"/>
    <w:rsid w:val="00692987"/>
    <w:rsid w:val="00692F7E"/>
    <w:rsid w:val="00693209"/>
    <w:rsid w:val="0069474A"/>
    <w:rsid w:val="006951EF"/>
    <w:rsid w:val="006958CA"/>
    <w:rsid w:val="006976F1"/>
    <w:rsid w:val="006A0027"/>
    <w:rsid w:val="006A0E48"/>
    <w:rsid w:val="006A15B7"/>
    <w:rsid w:val="006A3318"/>
    <w:rsid w:val="006A3474"/>
    <w:rsid w:val="006A3F6D"/>
    <w:rsid w:val="006A4730"/>
    <w:rsid w:val="006A499C"/>
    <w:rsid w:val="006A569F"/>
    <w:rsid w:val="006A792B"/>
    <w:rsid w:val="006A7DA8"/>
    <w:rsid w:val="006B0BA2"/>
    <w:rsid w:val="006B21CF"/>
    <w:rsid w:val="006B22E1"/>
    <w:rsid w:val="006B2BE7"/>
    <w:rsid w:val="006B2E7B"/>
    <w:rsid w:val="006B3BBC"/>
    <w:rsid w:val="006B3F05"/>
    <w:rsid w:val="006B4543"/>
    <w:rsid w:val="006B4755"/>
    <w:rsid w:val="006B4B3C"/>
    <w:rsid w:val="006B53DD"/>
    <w:rsid w:val="006B5DDD"/>
    <w:rsid w:val="006B6021"/>
    <w:rsid w:val="006B62F4"/>
    <w:rsid w:val="006B6B63"/>
    <w:rsid w:val="006B7AD3"/>
    <w:rsid w:val="006C0612"/>
    <w:rsid w:val="006C095F"/>
    <w:rsid w:val="006C1B37"/>
    <w:rsid w:val="006C1DEC"/>
    <w:rsid w:val="006C2056"/>
    <w:rsid w:val="006C3584"/>
    <w:rsid w:val="006C5157"/>
    <w:rsid w:val="006C53A0"/>
    <w:rsid w:val="006C55C2"/>
    <w:rsid w:val="006C5C24"/>
    <w:rsid w:val="006C63BD"/>
    <w:rsid w:val="006C7044"/>
    <w:rsid w:val="006D00B4"/>
    <w:rsid w:val="006D0F91"/>
    <w:rsid w:val="006D23E5"/>
    <w:rsid w:val="006D264A"/>
    <w:rsid w:val="006D2CFA"/>
    <w:rsid w:val="006D330B"/>
    <w:rsid w:val="006D33C8"/>
    <w:rsid w:val="006D37C3"/>
    <w:rsid w:val="006D5300"/>
    <w:rsid w:val="006D5744"/>
    <w:rsid w:val="006D582F"/>
    <w:rsid w:val="006D5A38"/>
    <w:rsid w:val="006D6093"/>
    <w:rsid w:val="006D6630"/>
    <w:rsid w:val="006D68B5"/>
    <w:rsid w:val="006D75D0"/>
    <w:rsid w:val="006D76B9"/>
    <w:rsid w:val="006E23AE"/>
    <w:rsid w:val="006E2676"/>
    <w:rsid w:val="006E281C"/>
    <w:rsid w:val="006E42F3"/>
    <w:rsid w:val="006E5717"/>
    <w:rsid w:val="006E66A0"/>
    <w:rsid w:val="006E6F4A"/>
    <w:rsid w:val="006E746C"/>
    <w:rsid w:val="006E7A84"/>
    <w:rsid w:val="006E7C8A"/>
    <w:rsid w:val="006F04F7"/>
    <w:rsid w:val="006F084D"/>
    <w:rsid w:val="006F0EF9"/>
    <w:rsid w:val="006F0FA6"/>
    <w:rsid w:val="006F0FDB"/>
    <w:rsid w:val="006F2C46"/>
    <w:rsid w:val="006F3AAC"/>
    <w:rsid w:val="006F3C4E"/>
    <w:rsid w:val="006F3CBA"/>
    <w:rsid w:val="006F4A9A"/>
    <w:rsid w:val="006F5AF4"/>
    <w:rsid w:val="006F5B75"/>
    <w:rsid w:val="006F6BBE"/>
    <w:rsid w:val="006F6F36"/>
    <w:rsid w:val="006F701D"/>
    <w:rsid w:val="006F7F39"/>
    <w:rsid w:val="00700988"/>
    <w:rsid w:val="00700F68"/>
    <w:rsid w:val="00700FC1"/>
    <w:rsid w:val="007012AD"/>
    <w:rsid w:val="007018D4"/>
    <w:rsid w:val="00702837"/>
    <w:rsid w:val="00702954"/>
    <w:rsid w:val="00702FAF"/>
    <w:rsid w:val="00704B91"/>
    <w:rsid w:val="007059C6"/>
    <w:rsid w:val="007079DF"/>
    <w:rsid w:val="00707EDB"/>
    <w:rsid w:val="0071009A"/>
    <w:rsid w:val="00710679"/>
    <w:rsid w:val="0071086C"/>
    <w:rsid w:val="00710F92"/>
    <w:rsid w:val="0071126D"/>
    <w:rsid w:val="0071136E"/>
    <w:rsid w:val="007118A9"/>
    <w:rsid w:val="00711A5F"/>
    <w:rsid w:val="00711FDA"/>
    <w:rsid w:val="00712548"/>
    <w:rsid w:val="00712C45"/>
    <w:rsid w:val="0071326A"/>
    <w:rsid w:val="00714454"/>
    <w:rsid w:val="00714758"/>
    <w:rsid w:val="00715108"/>
    <w:rsid w:val="0071578A"/>
    <w:rsid w:val="00715C36"/>
    <w:rsid w:val="00717E32"/>
    <w:rsid w:val="00721DB1"/>
    <w:rsid w:val="0072251E"/>
    <w:rsid w:val="00722AEE"/>
    <w:rsid w:val="00722B49"/>
    <w:rsid w:val="00723CA9"/>
    <w:rsid w:val="00725709"/>
    <w:rsid w:val="00725F66"/>
    <w:rsid w:val="007263C0"/>
    <w:rsid w:val="0072647C"/>
    <w:rsid w:val="00730104"/>
    <w:rsid w:val="0073026B"/>
    <w:rsid w:val="00732172"/>
    <w:rsid w:val="007326F6"/>
    <w:rsid w:val="007334E2"/>
    <w:rsid w:val="00733BE8"/>
    <w:rsid w:val="00734681"/>
    <w:rsid w:val="00735E47"/>
    <w:rsid w:val="00736211"/>
    <w:rsid w:val="0073631B"/>
    <w:rsid w:val="007368DF"/>
    <w:rsid w:val="00736D74"/>
    <w:rsid w:val="00736E14"/>
    <w:rsid w:val="007372C9"/>
    <w:rsid w:val="0073768B"/>
    <w:rsid w:val="00737A35"/>
    <w:rsid w:val="00737A69"/>
    <w:rsid w:val="007402A9"/>
    <w:rsid w:val="00741441"/>
    <w:rsid w:val="007422BD"/>
    <w:rsid w:val="00743B20"/>
    <w:rsid w:val="007448B8"/>
    <w:rsid w:val="0074577E"/>
    <w:rsid w:val="00747678"/>
    <w:rsid w:val="00750BF6"/>
    <w:rsid w:val="00750CEC"/>
    <w:rsid w:val="00750F40"/>
    <w:rsid w:val="007543A0"/>
    <w:rsid w:val="0075448E"/>
    <w:rsid w:val="00754BEA"/>
    <w:rsid w:val="00755688"/>
    <w:rsid w:val="007556F3"/>
    <w:rsid w:val="00755921"/>
    <w:rsid w:val="00755D9F"/>
    <w:rsid w:val="00756972"/>
    <w:rsid w:val="00756B3A"/>
    <w:rsid w:val="007570B0"/>
    <w:rsid w:val="00757EB8"/>
    <w:rsid w:val="00760511"/>
    <w:rsid w:val="0076152F"/>
    <w:rsid w:val="00762436"/>
    <w:rsid w:val="00763E08"/>
    <w:rsid w:val="00764362"/>
    <w:rsid w:val="007650C2"/>
    <w:rsid w:val="0076533D"/>
    <w:rsid w:val="00765486"/>
    <w:rsid w:val="007657E5"/>
    <w:rsid w:val="007667E7"/>
    <w:rsid w:val="007674AA"/>
    <w:rsid w:val="00767658"/>
    <w:rsid w:val="00767DDD"/>
    <w:rsid w:val="00770D5D"/>
    <w:rsid w:val="00770EBA"/>
    <w:rsid w:val="00771833"/>
    <w:rsid w:val="00771F58"/>
    <w:rsid w:val="00772293"/>
    <w:rsid w:val="007738B1"/>
    <w:rsid w:val="00773E14"/>
    <w:rsid w:val="00774473"/>
    <w:rsid w:val="00774CDA"/>
    <w:rsid w:val="00775FAE"/>
    <w:rsid w:val="00777096"/>
    <w:rsid w:val="00777397"/>
    <w:rsid w:val="00777476"/>
    <w:rsid w:val="0078138B"/>
    <w:rsid w:val="00781800"/>
    <w:rsid w:val="00781B20"/>
    <w:rsid w:val="0078273D"/>
    <w:rsid w:val="00782DF3"/>
    <w:rsid w:val="00782E29"/>
    <w:rsid w:val="0078373E"/>
    <w:rsid w:val="00783AC2"/>
    <w:rsid w:val="00783D71"/>
    <w:rsid w:val="00785142"/>
    <w:rsid w:val="00785544"/>
    <w:rsid w:val="00785828"/>
    <w:rsid w:val="007865AE"/>
    <w:rsid w:val="0078726F"/>
    <w:rsid w:val="0078748E"/>
    <w:rsid w:val="007906DA"/>
    <w:rsid w:val="007909BB"/>
    <w:rsid w:val="00791ADF"/>
    <w:rsid w:val="007920E8"/>
    <w:rsid w:val="00792E41"/>
    <w:rsid w:val="00793824"/>
    <w:rsid w:val="00793BBF"/>
    <w:rsid w:val="00793F4F"/>
    <w:rsid w:val="00794305"/>
    <w:rsid w:val="00795011"/>
    <w:rsid w:val="00795F08"/>
    <w:rsid w:val="00796BB8"/>
    <w:rsid w:val="00797F61"/>
    <w:rsid w:val="007A084B"/>
    <w:rsid w:val="007A1454"/>
    <w:rsid w:val="007A1B6E"/>
    <w:rsid w:val="007A246B"/>
    <w:rsid w:val="007A24E8"/>
    <w:rsid w:val="007A2AD6"/>
    <w:rsid w:val="007A2D46"/>
    <w:rsid w:val="007A2E0E"/>
    <w:rsid w:val="007A3654"/>
    <w:rsid w:val="007A3FAE"/>
    <w:rsid w:val="007A5936"/>
    <w:rsid w:val="007A6805"/>
    <w:rsid w:val="007A6CC3"/>
    <w:rsid w:val="007A7A50"/>
    <w:rsid w:val="007A7B25"/>
    <w:rsid w:val="007B0230"/>
    <w:rsid w:val="007B05EB"/>
    <w:rsid w:val="007B1EFD"/>
    <w:rsid w:val="007B1FCA"/>
    <w:rsid w:val="007B2A9F"/>
    <w:rsid w:val="007B3F13"/>
    <w:rsid w:val="007B5DAE"/>
    <w:rsid w:val="007C1B9F"/>
    <w:rsid w:val="007C1CDC"/>
    <w:rsid w:val="007C1E24"/>
    <w:rsid w:val="007C23CF"/>
    <w:rsid w:val="007C2766"/>
    <w:rsid w:val="007C2970"/>
    <w:rsid w:val="007C2EEE"/>
    <w:rsid w:val="007C3385"/>
    <w:rsid w:val="007C4399"/>
    <w:rsid w:val="007C4868"/>
    <w:rsid w:val="007C54B9"/>
    <w:rsid w:val="007C6448"/>
    <w:rsid w:val="007C6537"/>
    <w:rsid w:val="007C7B2F"/>
    <w:rsid w:val="007C7E83"/>
    <w:rsid w:val="007C7F48"/>
    <w:rsid w:val="007C7FBA"/>
    <w:rsid w:val="007D1633"/>
    <w:rsid w:val="007D1FC0"/>
    <w:rsid w:val="007D2030"/>
    <w:rsid w:val="007D2A1E"/>
    <w:rsid w:val="007D34DC"/>
    <w:rsid w:val="007D39A2"/>
    <w:rsid w:val="007D41FB"/>
    <w:rsid w:val="007D4ED2"/>
    <w:rsid w:val="007D58CD"/>
    <w:rsid w:val="007D5D7E"/>
    <w:rsid w:val="007D7398"/>
    <w:rsid w:val="007D78F6"/>
    <w:rsid w:val="007E2898"/>
    <w:rsid w:val="007E39DA"/>
    <w:rsid w:val="007E4903"/>
    <w:rsid w:val="007E6744"/>
    <w:rsid w:val="007E6FC6"/>
    <w:rsid w:val="007E7B4F"/>
    <w:rsid w:val="007E7FEB"/>
    <w:rsid w:val="007F07BE"/>
    <w:rsid w:val="007F0CC7"/>
    <w:rsid w:val="007F1A64"/>
    <w:rsid w:val="007F1ADA"/>
    <w:rsid w:val="007F261F"/>
    <w:rsid w:val="007F3E4B"/>
    <w:rsid w:val="007F4C97"/>
    <w:rsid w:val="007F539C"/>
    <w:rsid w:val="007F5416"/>
    <w:rsid w:val="007F566B"/>
    <w:rsid w:val="007F5C0B"/>
    <w:rsid w:val="007F5DE1"/>
    <w:rsid w:val="007F5F55"/>
    <w:rsid w:val="007F6031"/>
    <w:rsid w:val="007F737B"/>
    <w:rsid w:val="007F7715"/>
    <w:rsid w:val="007F7ADE"/>
    <w:rsid w:val="00800A0A"/>
    <w:rsid w:val="00802682"/>
    <w:rsid w:val="0080394D"/>
    <w:rsid w:val="00804BC9"/>
    <w:rsid w:val="0080683F"/>
    <w:rsid w:val="00806A0B"/>
    <w:rsid w:val="00806D8A"/>
    <w:rsid w:val="00810FB7"/>
    <w:rsid w:val="008116F1"/>
    <w:rsid w:val="00813866"/>
    <w:rsid w:val="00814597"/>
    <w:rsid w:val="00814BFE"/>
    <w:rsid w:val="008151A1"/>
    <w:rsid w:val="00815A46"/>
    <w:rsid w:val="00815AC1"/>
    <w:rsid w:val="00816139"/>
    <w:rsid w:val="008164A9"/>
    <w:rsid w:val="008173D7"/>
    <w:rsid w:val="00820210"/>
    <w:rsid w:val="00820883"/>
    <w:rsid w:val="00820D4C"/>
    <w:rsid w:val="00821389"/>
    <w:rsid w:val="008219CA"/>
    <w:rsid w:val="008219D8"/>
    <w:rsid w:val="0082257D"/>
    <w:rsid w:val="00823126"/>
    <w:rsid w:val="00823A77"/>
    <w:rsid w:val="008246D2"/>
    <w:rsid w:val="00825CA9"/>
    <w:rsid w:val="00826859"/>
    <w:rsid w:val="00826B08"/>
    <w:rsid w:val="00826B0B"/>
    <w:rsid w:val="008271CA"/>
    <w:rsid w:val="00831C98"/>
    <w:rsid w:val="0083244B"/>
    <w:rsid w:val="00832606"/>
    <w:rsid w:val="00832B60"/>
    <w:rsid w:val="0083324A"/>
    <w:rsid w:val="008335AE"/>
    <w:rsid w:val="008344AF"/>
    <w:rsid w:val="00835361"/>
    <w:rsid w:val="00835C17"/>
    <w:rsid w:val="00836372"/>
    <w:rsid w:val="00837888"/>
    <w:rsid w:val="008405D0"/>
    <w:rsid w:val="00840767"/>
    <w:rsid w:val="00840EE7"/>
    <w:rsid w:val="0084103E"/>
    <w:rsid w:val="00841894"/>
    <w:rsid w:val="00842249"/>
    <w:rsid w:val="008438D0"/>
    <w:rsid w:val="00844CA6"/>
    <w:rsid w:val="008454F3"/>
    <w:rsid w:val="00845BC0"/>
    <w:rsid w:val="00847342"/>
    <w:rsid w:val="0085015D"/>
    <w:rsid w:val="00850381"/>
    <w:rsid w:val="0085057F"/>
    <w:rsid w:val="00850E86"/>
    <w:rsid w:val="00850E8A"/>
    <w:rsid w:val="00850EBD"/>
    <w:rsid w:val="00850F2C"/>
    <w:rsid w:val="00851368"/>
    <w:rsid w:val="008515E4"/>
    <w:rsid w:val="00853B69"/>
    <w:rsid w:val="00853EE2"/>
    <w:rsid w:val="008540DD"/>
    <w:rsid w:val="0085419E"/>
    <w:rsid w:val="0085518D"/>
    <w:rsid w:val="0085546B"/>
    <w:rsid w:val="008557A9"/>
    <w:rsid w:val="00855D28"/>
    <w:rsid w:val="00855FA7"/>
    <w:rsid w:val="008571C7"/>
    <w:rsid w:val="00860969"/>
    <w:rsid w:val="00860CF5"/>
    <w:rsid w:val="00861329"/>
    <w:rsid w:val="0086215E"/>
    <w:rsid w:val="00862D60"/>
    <w:rsid w:val="008646A1"/>
    <w:rsid w:val="00864D99"/>
    <w:rsid w:val="00865F51"/>
    <w:rsid w:val="00867565"/>
    <w:rsid w:val="00870695"/>
    <w:rsid w:val="00872CFC"/>
    <w:rsid w:val="00873C92"/>
    <w:rsid w:val="00873D69"/>
    <w:rsid w:val="00874012"/>
    <w:rsid w:val="008746B6"/>
    <w:rsid w:val="00875DB9"/>
    <w:rsid w:val="008767CC"/>
    <w:rsid w:val="00877EBA"/>
    <w:rsid w:val="00880014"/>
    <w:rsid w:val="008808BA"/>
    <w:rsid w:val="00881344"/>
    <w:rsid w:val="008815CE"/>
    <w:rsid w:val="00881709"/>
    <w:rsid w:val="00881882"/>
    <w:rsid w:val="00882816"/>
    <w:rsid w:val="00882F93"/>
    <w:rsid w:val="008830C9"/>
    <w:rsid w:val="00883815"/>
    <w:rsid w:val="00885AB8"/>
    <w:rsid w:val="00887448"/>
    <w:rsid w:val="00890366"/>
    <w:rsid w:val="00890E23"/>
    <w:rsid w:val="00890FD0"/>
    <w:rsid w:val="0089205C"/>
    <w:rsid w:val="008924A6"/>
    <w:rsid w:val="008943AF"/>
    <w:rsid w:val="008945F1"/>
    <w:rsid w:val="008957A0"/>
    <w:rsid w:val="00897749"/>
    <w:rsid w:val="00897A95"/>
    <w:rsid w:val="00897E0D"/>
    <w:rsid w:val="008A074A"/>
    <w:rsid w:val="008A0963"/>
    <w:rsid w:val="008A0F09"/>
    <w:rsid w:val="008A16DD"/>
    <w:rsid w:val="008A1923"/>
    <w:rsid w:val="008A1A9F"/>
    <w:rsid w:val="008A1ADF"/>
    <w:rsid w:val="008A2999"/>
    <w:rsid w:val="008A2ADB"/>
    <w:rsid w:val="008A40E7"/>
    <w:rsid w:val="008A41C7"/>
    <w:rsid w:val="008A43C0"/>
    <w:rsid w:val="008A4791"/>
    <w:rsid w:val="008A5171"/>
    <w:rsid w:val="008A5239"/>
    <w:rsid w:val="008A79AC"/>
    <w:rsid w:val="008A7AE3"/>
    <w:rsid w:val="008B099D"/>
    <w:rsid w:val="008B2294"/>
    <w:rsid w:val="008B37C6"/>
    <w:rsid w:val="008B3970"/>
    <w:rsid w:val="008B4E33"/>
    <w:rsid w:val="008B5707"/>
    <w:rsid w:val="008B5A70"/>
    <w:rsid w:val="008B5B50"/>
    <w:rsid w:val="008B5FD6"/>
    <w:rsid w:val="008B60A1"/>
    <w:rsid w:val="008B62A0"/>
    <w:rsid w:val="008B796F"/>
    <w:rsid w:val="008B7D28"/>
    <w:rsid w:val="008C0141"/>
    <w:rsid w:val="008C0556"/>
    <w:rsid w:val="008C0A36"/>
    <w:rsid w:val="008C0F34"/>
    <w:rsid w:val="008C1A14"/>
    <w:rsid w:val="008C1D95"/>
    <w:rsid w:val="008C2059"/>
    <w:rsid w:val="008C2C1C"/>
    <w:rsid w:val="008C34B9"/>
    <w:rsid w:val="008C374E"/>
    <w:rsid w:val="008C4AE1"/>
    <w:rsid w:val="008C5219"/>
    <w:rsid w:val="008C59D5"/>
    <w:rsid w:val="008C6F53"/>
    <w:rsid w:val="008D03C6"/>
    <w:rsid w:val="008D0A62"/>
    <w:rsid w:val="008D10C8"/>
    <w:rsid w:val="008D1160"/>
    <w:rsid w:val="008D1DBC"/>
    <w:rsid w:val="008D243B"/>
    <w:rsid w:val="008D2639"/>
    <w:rsid w:val="008D2CD9"/>
    <w:rsid w:val="008D3901"/>
    <w:rsid w:val="008D44F0"/>
    <w:rsid w:val="008D5A7C"/>
    <w:rsid w:val="008D68AA"/>
    <w:rsid w:val="008D68F8"/>
    <w:rsid w:val="008D6AD9"/>
    <w:rsid w:val="008D73A0"/>
    <w:rsid w:val="008E1ACC"/>
    <w:rsid w:val="008E2026"/>
    <w:rsid w:val="008E20B8"/>
    <w:rsid w:val="008E2463"/>
    <w:rsid w:val="008E27D4"/>
    <w:rsid w:val="008E2E62"/>
    <w:rsid w:val="008E3016"/>
    <w:rsid w:val="008E3F0C"/>
    <w:rsid w:val="008E4C0D"/>
    <w:rsid w:val="008E5DD8"/>
    <w:rsid w:val="008E7656"/>
    <w:rsid w:val="008E7797"/>
    <w:rsid w:val="008E77B6"/>
    <w:rsid w:val="008E7928"/>
    <w:rsid w:val="008E7BC5"/>
    <w:rsid w:val="008F0B3D"/>
    <w:rsid w:val="008F111F"/>
    <w:rsid w:val="008F1B62"/>
    <w:rsid w:val="008F1E1D"/>
    <w:rsid w:val="008F2495"/>
    <w:rsid w:val="008F3A55"/>
    <w:rsid w:val="008F3C8B"/>
    <w:rsid w:val="008F42A1"/>
    <w:rsid w:val="008F5415"/>
    <w:rsid w:val="008F6C03"/>
    <w:rsid w:val="008F6C05"/>
    <w:rsid w:val="008F6ED8"/>
    <w:rsid w:val="009012A6"/>
    <w:rsid w:val="00901EE0"/>
    <w:rsid w:val="00902297"/>
    <w:rsid w:val="00902365"/>
    <w:rsid w:val="00903E76"/>
    <w:rsid w:val="009043D9"/>
    <w:rsid w:val="009049C9"/>
    <w:rsid w:val="00904A38"/>
    <w:rsid w:val="00905162"/>
    <w:rsid w:val="009053D9"/>
    <w:rsid w:val="00905769"/>
    <w:rsid w:val="00905942"/>
    <w:rsid w:val="00906BCC"/>
    <w:rsid w:val="00910076"/>
    <w:rsid w:val="0091041C"/>
    <w:rsid w:val="009116F8"/>
    <w:rsid w:val="00911A1B"/>
    <w:rsid w:val="00913F96"/>
    <w:rsid w:val="0091410B"/>
    <w:rsid w:val="00914765"/>
    <w:rsid w:val="00914DB6"/>
    <w:rsid w:val="0091546C"/>
    <w:rsid w:val="00915DF8"/>
    <w:rsid w:val="00915E7C"/>
    <w:rsid w:val="00916109"/>
    <w:rsid w:val="00916E06"/>
    <w:rsid w:val="00917C47"/>
    <w:rsid w:val="00917F36"/>
    <w:rsid w:val="0092185A"/>
    <w:rsid w:val="00921E02"/>
    <w:rsid w:val="009224F2"/>
    <w:rsid w:val="00922C5E"/>
    <w:rsid w:val="00923456"/>
    <w:rsid w:val="00923658"/>
    <w:rsid w:val="00923B4C"/>
    <w:rsid w:val="009245AC"/>
    <w:rsid w:val="009247F3"/>
    <w:rsid w:val="00925005"/>
    <w:rsid w:val="00925658"/>
    <w:rsid w:val="00925E6E"/>
    <w:rsid w:val="00926DD0"/>
    <w:rsid w:val="00930CC6"/>
    <w:rsid w:val="00931BB2"/>
    <w:rsid w:val="00931CC4"/>
    <w:rsid w:val="0093224B"/>
    <w:rsid w:val="00932EC7"/>
    <w:rsid w:val="009332D3"/>
    <w:rsid w:val="009336D1"/>
    <w:rsid w:val="00933832"/>
    <w:rsid w:val="009339BB"/>
    <w:rsid w:val="009349E6"/>
    <w:rsid w:val="00937258"/>
    <w:rsid w:val="00937B51"/>
    <w:rsid w:val="00937F6D"/>
    <w:rsid w:val="00941CE6"/>
    <w:rsid w:val="009429B8"/>
    <w:rsid w:val="00942A60"/>
    <w:rsid w:val="00943BE1"/>
    <w:rsid w:val="00943C05"/>
    <w:rsid w:val="009445E8"/>
    <w:rsid w:val="00944662"/>
    <w:rsid w:val="00944BE6"/>
    <w:rsid w:val="00945244"/>
    <w:rsid w:val="00945AA2"/>
    <w:rsid w:val="00946437"/>
    <w:rsid w:val="009464B8"/>
    <w:rsid w:val="00947260"/>
    <w:rsid w:val="0094793F"/>
    <w:rsid w:val="00947EE7"/>
    <w:rsid w:val="009501EC"/>
    <w:rsid w:val="00951DDC"/>
    <w:rsid w:val="00951E2C"/>
    <w:rsid w:val="00953B5B"/>
    <w:rsid w:val="00953E69"/>
    <w:rsid w:val="0095479A"/>
    <w:rsid w:val="00954CCA"/>
    <w:rsid w:val="0095571A"/>
    <w:rsid w:val="00955FC8"/>
    <w:rsid w:val="009563FD"/>
    <w:rsid w:val="0095717E"/>
    <w:rsid w:val="0095735B"/>
    <w:rsid w:val="00960292"/>
    <w:rsid w:val="009607DF"/>
    <w:rsid w:val="0096231D"/>
    <w:rsid w:val="00963B2A"/>
    <w:rsid w:val="00965D79"/>
    <w:rsid w:val="00966247"/>
    <w:rsid w:val="009662B9"/>
    <w:rsid w:val="00966ECD"/>
    <w:rsid w:val="00971E55"/>
    <w:rsid w:val="00972563"/>
    <w:rsid w:val="00972C46"/>
    <w:rsid w:val="00972EED"/>
    <w:rsid w:val="00974513"/>
    <w:rsid w:val="00976C7C"/>
    <w:rsid w:val="00977D05"/>
    <w:rsid w:val="00977E70"/>
    <w:rsid w:val="0098007B"/>
    <w:rsid w:val="00981A8A"/>
    <w:rsid w:val="00981F66"/>
    <w:rsid w:val="0098407F"/>
    <w:rsid w:val="0098449D"/>
    <w:rsid w:val="0098473D"/>
    <w:rsid w:val="009849EE"/>
    <w:rsid w:val="00984EFA"/>
    <w:rsid w:val="0098558B"/>
    <w:rsid w:val="00985B10"/>
    <w:rsid w:val="009864EA"/>
    <w:rsid w:val="0099093E"/>
    <w:rsid w:val="00990A3B"/>
    <w:rsid w:val="00991C30"/>
    <w:rsid w:val="00992403"/>
    <w:rsid w:val="00993261"/>
    <w:rsid w:val="009932FB"/>
    <w:rsid w:val="009934CA"/>
    <w:rsid w:val="009938A9"/>
    <w:rsid w:val="00993E8F"/>
    <w:rsid w:val="00995332"/>
    <w:rsid w:val="0099540F"/>
    <w:rsid w:val="0099557A"/>
    <w:rsid w:val="009962B6"/>
    <w:rsid w:val="00996CDC"/>
    <w:rsid w:val="00996EE8"/>
    <w:rsid w:val="009973BD"/>
    <w:rsid w:val="00997EB7"/>
    <w:rsid w:val="009A00C1"/>
    <w:rsid w:val="009A0408"/>
    <w:rsid w:val="009A04FE"/>
    <w:rsid w:val="009A1196"/>
    <w:rsid w:val="009A1424"/>
    <w:rsid w:val="009A2591"/>
    <w:rsid w:val="009A272F"/>
    <w:rsid w:val="009A290A"/>
    <w:rsid w:val="009A2D26"/>
    <w:rsid w:val="009A2F84"/>
    <w:rsid w:val="009A37AB"/>
    <w:rsid w:val="009A38AE"/>
    <w:rsid w:val="009A38F0"/>
    <w:rsid w:val="009A404D"/>
    <w:rsid w:val="009A41B6"/>
    <w:rsid w:val="009A4CD8"/>
    <w:rsid w:val="009A50DB"/>
    <w:rsid w:val="009A64A0"/>
    <w:rsid w:val="009A7277"/>
    <w:rsid w:val="009A7910"/>
    <w:rsid w:val="009B0219"/>
    <w:rsid w:val="009B0DA7"/>
    <w:rsid w:val="009B1B0C"/>
    <w:rsid w:val="009B2A42"/>
    <w:rsid w:val="009B33E8"/>
    <w:rsid w:val="009B3619"/>
    <w:rsid w:val="009B3FB3"/>
    <w:rsid w:val="009B3FE9"/>
    <w:rsid w:val="009B4041"/>
    <w:rsid w:val="009B4891"/>
    <w:rsid w:val="009B48C6"/>
    <w:rsid w:val="009B5392"/>
    <w:rsid w:val="009B6452"/>
    <w:rsid w:val="009B7BE9"/>
    <w:rsid w:val="009B7C50"/>
    <w:rsid w:val="009B7D25"/>
    <w:rsid w:val="009C02A5"/>
    <w:rsid w:val="009C069E"/>
    <w:rsid w:val="009C0A57"/>
    <w:rsid w:val="009C0DA7"/>
    <w:rsid w:val="009C0E14"/>
    <w:rsid w:val="009C109B"/>
    <w:rsid w:val="009C229E"/>
    <w:rsid w:val="009C347B"/>
    <w:rsid w:val="009C3AE0"/>
    <w:rsid w:val="009C4411"/>
    <w:rsid w:val="009C4484"/>
    <w:rsid w:val="009C49AE"/>
    <w:rsid w:val="009C4D12"/>
    <w:rsid w:val="009C5A2F"/>
    <w:rsid w:val="009C5ABC"/>
    <w:rsid w:val="009C6A96"/>
    <w:rsid w:val="009C7A55"/>
    <w:rsid w:val="009D10D7"/>
    <w:rsid w:val="009D135D"/>
    <w:rsid w:val="009D1CB2"/>
    <w:rsid w:val="009D1DD1"/>
    <w:rsid w:val="009D1F1B"/>
    <w:rsid w:val="009D22A9"/>
    <w:rsid w:val="009D2AD0"/>
    <w:rsid w:val="009D300F"/>
    <w:rsid w:val="009D396D"/>
    <w:rsid w:val="009D4332"/>
    <w:rsid w:val="009D63DF"/>
    <w:rsid w:val="009D683B"/>
    <w:rsid w:val="009D6F9E"/>
    <w:rsid w:val="009D78BD"/>
    <w:rsid w:val="009E08E9"/>
    <w:rsid w:val="009E1DBD"/>
    <w:rsid w:val="009E1F3D"/>
    <w:rsid w:val="009E2125"/>
    <w:rsid w:val="009E245E"/>
    <w:rsid w:val="009E5D88"/>
    <w:rsid w:val="009E5FA6"/>
    <w:rsid w:val="009E6C03"/>
    <w:rsid w:val="009E6FC7"/>
    <w:rsid w:val="009E7147"/>
    <w:rsid w:val="009E748D"/>
    <w:rsid w:val="009F04FE"/>
    <w:rsid w:val="009F236A"/>
    <w:rsid w:val="009F2C82"/>
    <w:rsid w:val="009F4BF3"/>
    <w:rsid w:val="009F5C45"/>
    <w:rsid w:val="009F6022"/>
    <w:rsid w:val="009F64EE"/>
    <w:rsid w:val="009F781B"/>
    <w:rsid w:val="009F7D10"/>
    <w:rsid w:val="00A00C47"/>
    <w:rsid w:val="00A0186D"/>
    <w:rsid w:val="00A0239B"/>
    <w:rsid w:val="00A03C10"/>
    <w:rsid w:val="00A04DF5"/>
    <w:rsid w:val="00A05544"/>
    <w:rsid w:val="00A0618C"/>
    <w:rsid w:val="00A07F55"/>
    <w:rsid w:val="00A11807"/>
    <w:rsid w:val="00A11AFA"/>
    <w:rsid w:val="00A121E5"/>
    <w:rsid w:val="00A127B9"/>
    <w:rsid w:val="00A127DE"/>
    <w:rsid w:val="00A12E4E"/>
    <w:rsid w:val="00A12ECE"/>
    <w:rsid w:val="00A145B0"/>
    <w:rsid w:val="00A166E1"/>
    <w:rsid w:val="00A175F9"/>
    <w:rsid w:val="00A17C33"/>
    <w:rsid w:val="00A22B01"/>
    <w:rsid w:val="00A231FB"/>
    <w:rsid w:val="00A23B80"/>
    <w:rsid w:val="00A23C23"/>
    <w:rsid w:val="00A25219"/>
    <w:rsid w:val="00A2654F"/>
    <w:rsid w:val="00A2699C"/>
    <w:rsid w:val="00A270A2"/>
    <w:rsid w:val="00A270C1"/>
    <w:rsid w:val="00A27F02"/>
    <w:rsid w:val="00A302BB"/>
    <w:rsid w:val="00A30508"/>
    <w:rsid w:val="00A30D57"/>
    <w:rsid w:val="00A315FD"/>
    <w:rsid w:val="00A31DA9"/>
    <w:rsid w:val="00A31FEA"/>
    <w:rsid w:val="00A339C3"/>
    <w:rsid w:val="00A342D6"/>
    <w:rsid w:val="00A34603"/>
    <w:rsid w:val="00A34614"/>
    <w:rsid w:val="00A348B2"/>
    <w:rsid w:val="00A3500E"/>
    <w:rsid w:val="00A351D9"/>
    <w:rsid w:val="00A363A1"/>
    <w:rsid w:val="00A377DD"/>
    <w:rsid w:val="00A3794A"/>
    <w:rsid w:val="00A40857"/>
    <w:rsid w:val="00A41AF1"/>
    <w:rsid w:val="00A4206A"/>
    <w:rsid w:val="00A424AE"/>
    <w:rsid w:val="00A43894"/>
    <w:rsid w:val="00A43A9C"/>
    <w:rsid w:val="00A44C31"/>
    <w:rsid w:val="00A44E9F"/>
    <w:rsid w:val="00A468CA"/>
    <w:rsid w:val="00A46E76"/>
    <w:rsid w:val="00A47465"/>
    <w:rsid w:val="00A47E2F"/>
    <w:rsid w:val="00A50003"/>
    <w:rsid w:val="00A50E9A"/>
    <w:rsid w:val="00A50F70"/>
    <w:rsid w:val="00A51C6A"/>
    <w:rsid w:val="00A51CD6"/>
    <w:rsid w:val="00A51F11"/>
    <w:rsid w:val="00A52DBB"/>
    <w:rsid w:val="00A545CC"/>
    <w:rsid w:val="00A54DEA"/>
    <w:rsid w:val="00A5593B"/>
    <w:rsid w:val="00A5732E"/>
    <w:rsid w:val="00A57CD4"/>
    <w:rsid w:val="00A60B25"/>
    <w:rsid w:val="00A61156"/>
    <w:rsid w:val="00A61291"/>
    <w:rsid w:val="00A62437"/>
    <w:rsid w:val="00A628FF"/>
    <w:rsid w:val="00A62CB7"/>
    <w:rsid w:val="00A63266"/>
    <w:rsid w:val="00A6419E"/>
    <w:rsid w:val="00A654CB"/>
    <w:rsid w:val="00A654D2"/>
    <w:rsid w:val="00A658DE"/>
    <w:rsid w:val="00A658ED"/>
    <w:rsid w:val="00A669D1"/>
    <w:rsid w:val="00A67633"/>
    <w:rsid w:val="00A67C8D"/>
    <w:rsid w:val="00A707FB"/>
    <w:rsid w:val="00A7153F"/>
    <w:rsid w:val="00A73591"/>
    <w:rsid w:val="00A740FA"/>
    <w:rsid w:val="00A754E6"/>
    <w:rsid w:val="00A769AC"/>
    <w:rsid w:val="00A77274"/>
    <w:rsid w:val="00A77997"/>
    <w:rsid w:val="00A77C77"/>
    <w:rsid w:val="00A80A51"/>
    <w:rsid w:val="00A81A69"/>
    <w:rsid w:val="00A82CCF"/>
    <w:rsid w:val="00A83091"/>
    <w:rsid w:val="00A834BA"/>
    <w:rsid w:val="00A83AE8"/>
    <w:rsid w:val="00A84848"/>
    <w:rsid w:val="00A868F6"/>
    <w:rsid w:val="00A90566"/>
    <w:rsid w:val="00A9135D"/>
    <w:rsid w:val="00A9291E"/>
    <w:rsid w:val="00A93481"/>
    <w:rsid w:val="00A937CF"/>
    <w:rsid w:val="00A93E9B"/>
    <w:rsid w:val="00A941F5"/>
    <w:rsid w:val="00A941F8"/>
    <w:rsid w:val="00A950AD"/>
    <w:rsid w:val="00A95789"/>
    <w:rsid w:val="00A95815"/>
    <w:rsid w:val="00A95E55"/>
    <w:rsid w:val="00A96294"/>
    <w:rsid w:val="00A97DB1"/>
    <w:rsid w:val="00AA080F"/>
    <w:rsid w:val="00AA127F"/>
    <w:rsid w:val="00AA144A"/>
    <w:rsid w:val="00AA14AD"/>
    <w:rsid w:val="00AA1A1F"/>
    <w:rsid w:val="00AA1D3C"/>
    <w:rsid w:val="00AA26F3"/>
    <w:rsid w:val="00AA2E25"/>
    <w:rsid w:val="00AA59E0"/>
    <w:rsid w:val="00AA63BC"/>
    <w:rsid w:val="00AA79C7"/>
    <w:rsid w:val="00AA7E54"/>
    <w:rsid w:val="00AB139D"/>
    <w:rsid w:val="00AB1DD1"/>
    <w:rsid w:val="00AB1F54"/>
    <w:rsid w:val="00AB265B"/>
    <w:rsid w:val="00AB3160"/>
    <w:rsid w:val="00AB35D4"/>
    <w:rsid w:val="00AB4296"/>
    <w:rsid w:val="00AB46F1"/>
    <w:rsid w:val="00AB50A1"/>
    <w:rsid w:val="00AB55D6"/>
    <w:rsid w:val="00AB5F3E"/>
    <w:rsid w:val="00AB74AD"/>
    <w:rsid w:val="00AC0B5B"/>
    <w:rsid w:val="00AC1962"/>
    <w:rsid w:val="00AC3878"/>
    <w:rsid w:val="00AC40F5"/>
    <w:rsid w:val="00AC4B5C"/>
    <w:rsid w:val="00AC4BFD"/>
    <w:rsid w:val="00AC5B0B"/>
    <w:rsid w:val="00AC6B65"/>
    <w:rsid w:val="00AC6EC5"/>
    <w:rsid w:val="00AC7073"/>
    <w:rsid w:val="00AC73E4"/>
    <w:rsid w:val="00AD185C"/>
    <w:rsid w:val="00AD2172"/>
    <w:rsid w:val="00AD2AFB"/>
    <w:rsid w:val="00AD2B8E"/>
    <w:rsid w:val="00AD369C"/>
    <w:rsid w:val="00AD5C22"/>
    <w:rsid w:val="00AD5D18"/>
    <w:rsid w:val="00AD5FE2"/>
    <w:rsid w:val="00AD69F7"/>
    <w:rsid w:val="00AD7154"/>
    <w:rsid w:val="00AD79CE"/>
    <w:rsid w:val="00AE1194"/>
    <w:rsid w:val="00AE1227"/>
    <w:rsid w:val="00AE12A7"/>
    <w:rsid w:val="00AE1638"/>
    <w:rsid w:val="00AE1667"/>
    <w:rsid w:val="00AE16D3"/>
    <w:rsid w:val="00AE1C81"/>
    <w:rsid w:val="00AE1DE5"/>
    <w:rsid w:val="00AE242D"/>
    <w:rsid w:val="00AE28BB"/>
    <w:rsid w:val="00AE3509"/>
    <w:rsid w:val="00AE3BF1"/>
    <w:rsid w:val="00AE4511"/>
    <w:rsid w:val="00AE4784"/>
    <w:rsid w:val="00AE55E5"/>
    <w:rsid w:val="00AF021E"/>
    <w:rsid w:val="00AF024D"/>
    <w:rsid w:val="00AF070E"/>
    <w:rsid w:val="00AF07F5"/>
    <w:rsid w:val="00AF45CB"/>
    <w:rsid w:val="00AF4752"/>
    <w:rsid w:val="00AF4BF6"/>
    <w:rsid w:val="00AF5253"/>
    <w:rsid w:val="00AF53B0"/>
    <w:rsid w:val="00AF5F03"/>
    <w:rsid w:val="00AF623F"/>
    <w:rsid w:val="00AF67F2"/>
    <w:rsid w:val="00B0055F"/>
    <w:rsid w:val="00B00C96"/>
    <w:rsid w:val="00B00DB1"/>
    <w:rsid w:val="00B01DC0"/>
    <w:rsid w:val="00B02578"/>
    <w:rsid w:val="00B025C5"/>
    <w:rsid w:val="00B02D73"/>
    <w:rsid w:val="00B03C25"/>
    <w:rsid w:val="00B03E06"/>
    <w:rsid w:val="00B042E6"/>
    <w:rsid w:val="00B045C1"/>
    <w:rsid w:val="00B04A82"/>
    <w:rsid w:val="00B04F25"/>
    <w:rsid w:val="00B05EE7"/>
    <w:rsid w:val="00B06D5F"/>
    <w:rsid w:val="00B06DFD"/>
    <w:rsid w:val="00B07DC8"/>
    <w:rsid w:val="00B1049A"/>
    <w:rsid w:val="00B104C2"/>
    <w:rsid w:val="00B11658"/>
    <w:rsid w:val="00B11AAE"/>
    <w:rsid w:val="00B12013"/>
    <w:rsid w:val="00B13200"/>
    <w:rsid w:val="00B13585"/>
    <w:rsid w:val="00B13951"/>
    <w:rsid w:val="00B1474D"/>
    <w:rsid w:val="00B16D5A"/>
    <w:rsid w:val="00B17328"/>
    <w:rsid w:val="00B17432"/>
    <w:rsid w:val="00B179D6"/>
    <w:rsid w:val="00B21DC5"/>
    <w:rsid w:val="00B21E10"/>
    <w:rsid w:val="00B22273"/>
    <w:rsid w:val="00B222C3"/>
    <w:rsid w:val="00B22DBC"/>
    <w:rsid w:val="00B23411"/>
    <w:rsid w:val="00B235A6"/>
    <w:rsid w:val="00B235AE"/>
    <w:rsid w:val="00B235F1"/>
    <w:rsid w:val="00B24115"/>
    <w:rsid w:val="00B2424B"/>
    <w:rsid w:val="00B25CE3"/>
    <w:rsid w:val="00B26A2B"/>
    <w:rsid w:val="00B27252"/>
    <w:rsid w:val="00B27424"/>
    <w:rsid w:val="00B30414"/>
    <w:rsid w:val="00B3049E"/>
    <w:rsid w:val="00B3115B"/>
    <w:rsid w:val="00B31E8B"/>
    <w:rsid w:val="00B31F18"/>
    <w:rsid w:val="00B323D7"/>
    <w:rsid w:val="00B346F8"/>
    <w:rsid w:val="00B348E0"/>
    <w:rsid w:val="00B34A0E"/>
    <w:rsid w:val="00B35B70"/>
    <w:rsid w:val="00B35DC5"/>
    <w:rsid w:val="00B35FCD"/>
    <w:rsid w:val="00B36D0E"/>
    <w:rsid w:val="00B40544"/>
    <w:rsid w:val="00B41D0F"/>
    <w:rsid w:val="00B42151"/>
    <w:rsid w:val="00B42547"/>
    <w:rsid w:val="00B42F8B"/>
    <w:rsid w:val="00B433CB"/>
    <w:rsid w:val="00B441A6"/>
    <w:rsid w:val="00B44E19"/>
    <w:rsid w:val="00B454AC"/>
    <w:rsid w:val="00B45B1C"/>
    <w:rsid w:val="00B45DCA"/>
    <w:rsid w:val="00B46253"/>
    <w:rsid w:val="00B47AE6"/>
    <w:rsid w:val="00B47E3B"/>
    <w:rsid w:val="00B50300"/>
    <w:rsid w:val="00B510A4"/>
    <w:rsid w:val="00B51956"/>
    <w:rsid w:val="00B52FEF"/>
    <w:rsid w:val="00B5370C"/>
    <w:rsid w:val="00B539A5"/>
    <w:rsid w:val="00B53CCA"/>
    <w:rsid w:val="00B5440B"/>
    <w:rsid w:val="00B545F1"/>
    <w:rsid w:val="00B5494E"/>
    <w:rsid w:val="00B54E47"/>
    <w:rsid w:val="00B550F8"/>
    <w:rsid w:val="00B55251"/>
    <w:rsid w:val="00B55281"/>
    <w:rsid w:val="00B55FD8"/>
    <w:rsid w:val="00B564D1"/>
    <w:rsid w:val="00B567F8"/>
    <w:rsid w:val="00B56898"/>
    <w:rsid w:val="00B56A5D"/>
    <w:rsid w:val="00B608FD"/>
    <w:rsid w:val="00B60E25"/>
    <w:rsid w:val="00B62CC7"/>
    <w:rsid w:val="00B63B6E"/>
    <w:rsid w:val="00B64C10"/>
    <w:rsid w:val="00B64C8B"/>
    <w:rsid w:val="00B65752"/>
    <w:rsid w:val="00B659F6"/>
    <w:rsid w:val="00B67272"/>
    <w:rsid w:val="00B67547"/>
    <w:rsid w:val="00B7017E"/>
    <w:rsid w:val="00B701D7"/>
    <w:rsid w:val="00B70279"/>
    <w:rsid w:val="00B711FB"/>
    <w:rsid w:val="00B7323E"/>
    <w:rsid w:val="00B733CB"/>
    <w:rsid w:val="00B739CF"/>
    <w:rsid w:val="00B75768"/>
    <w:rsid w:val="00B76BA8"/>
    <w:rsid w:val="00B76D67"/>
    <w:rsid w:val="00B77680"/>
    <w:rsid w:val="00B81D6B"/>
    <w:rsid w:val="00B82533"/>
    <w:rsid w:val="00B82E3C"/>
    <w:rsid w:val="00B83740"/>
    <w:rsid w:val="00B84012"/>
    <w:rsid w:val="00B841E2"/>
    <w:rsid w:val="00B8423C"/>
    <w:rsid w:val="00B84420"/>
    <w:rsid w:val="00B84EDE"/>
    <w:rsid w:val="00B851DC"/>
    <w:rsid w:val="00B8526F"/>
    <w:rsid w:val="00B859BB"/>
    <w:rsid w:val="00B8668E"/>
    <w:rsid w:val="00B871FE"/>
    <w:rsid w:val="00B87AEF"/>
    <w:rsid w:val="00B87B82"/>
    <w:rsid w:val="00B87BAD"/>
    <w:rsid w:val="00B900CC"/>
    <w:rsid w:val="00B909E1"/>
    <w:rsid w:val="00B90F65"/>
    <w:rsid w:val="00B9211E"/>
    <w:rsid w:val="00B92618"/>
    <w:rsid w:val="00B9268D"/>
    <w:rsid w:val="00B926B9"/>
    <w:rsid w:val="00B937F9"/>
    <w:rsid w:val="00B94503"/>
    <w:rsid w:val="00B9593B"/>
    <w:rsid w:val="00B95E5A"/>
    <w:rsid w:val="00B96CED"/>
    <w:rsid w:val="00BA083C"/>
    <w:rsid w:val="00BA1220"/>
    <w:rsid w:val="00BA192A"/>
    <w:rsid w:val="00BA19E6"/>
    <w:rsid w:val="00BA1E05"/>
    <w:rsid w:val="00BA2127"/>
    <w:rsid w:val="00BA25EA"/>
    <w:rsid w:val="00BA26D1"/>
    <w:rsid w:val="00BA33D0"/>
    <w:rsid w:val="00BA39D6"/>
    <w:rsid w:val="00BA4E40"/>
    <w:rsid w:val="00BA53D2"/>
    <w:rsid w:val="00BA5C57"/>
    <w:rsid w:val="00BA5DC2"/>
    <w:rsid w:val="00BA69E4"/>
    <w:rsid w:val="00BA6A5C"/>
    <w:rsid w:val="00BA6E96"/>
    <w:rsid w:val="00BA7740"/>
    <w:rsid w:val="00BB04CF"/>
    <w:rsid w:val="00BB24AD"/>
    <w:rsid w:val="00BB2E59"/>
    <w:rsid w:val="00BB2F09"/>
    <w:rsid w:val="00BB37A3"/>
    <w:rsid w:val="00BB6068"/>
    <w:rsid w:val="00BB6218"/>
    <w:rsid w:val="00BB6BF3"/>
    <w:rsid w:val="00BC0E57"/>
    <w:rsid w:val="00BC198A"/>
    <w:rsid w:val="00BC24E0"/>
    <w:rsid w:val="00BC3A51"/>
    <w:rsid w:val="00BC4033"/>
    <w:rsid w:val="00BC422D"/>
    <w:rsid w:val="00BC4FCD"/>
    <w:rsid w:val="00BC5445"/>
    <w:rsid w:val="00BC6541"/>
    <w:rsid w:val="00BC6D72"/>
    <w:rsid w:val="00BC705A"/>
    <w:rsid w:val="00BC7EA2"/>
    <w:rsid w:val="00BD0B0D"/>
    <w:rsid w:val="00BD11D5"/>
    <w:rsid w:val="00BD1236"/>
    <w:rsid w:val="00BD1A8B"/>
    <w:rsid w:val="00BD2CE6"/>
    <w:rsid w:val="00BD3635"/>
    <w:rsid w:val="00BD40EF"/>
    <w:rsid w:val="00BD5303"/>
    <w:rsid w:val="00BD5345"/>
    <w:rsid w:val="00BD53B9"/>
    <w:rsid w:val="00BD63E0"/>
    <w:rsid w:val="00BD6741"/>
    <w:rsid w:val="00BD6765"/>
    <w:rsid w:val="00BD6CCA"/>
    <w:rsid w:val="00BD6EC1"/>
    <w:rsid w:val="00BD78AD"/>
    <w:rsid w:val="00BE0871"/>
    <w:rsid w:val="00BE0BC7"/>
    <w:rsid w:val="00BE0EB3"/>
    <w:rsid w:val="00BE0F26"/>
    <w:rsid w:val="00BE325B"/>
    <w:rsid w:val="00BE348A"/>
    <w:rsid w:val="00BE4353"/>
    <w:rsid w:val="00BE4FA2"/>
    <w:rsid w:val="00BE56D0"/>
    <w:rsid w:val="00BE6584"/>
    <w:rsid w:val="00BE7FE2"/>
    <w:rsid w:val="00BF01A0"/>
    <w:rsid w:val="00BF08C5"/>
    <w:rsid w:val="00BF0CB0"/>
    <w:rsid w:val="00BF14D4"/>
    <w:rsid w:val="00BF2C4A"/>
    <w:rsid w:val="00BF366C"/>
    <w:rsid w:val="00BF4840"/>
    <w:rsid w:val="00BF4BA8"/>
    <w:rsid w:val="00BF541A"/>
    <w:rsid w:val="00BF7A1E"/>
    <w:rsid w:val="00C01C9D"/>
    <w:rsid w:val="00C020C8"/>
    <w:rsid w:val="00C0212E"/>
    <w:rsid w:val="00C02612"/>
    <w:rsid w:val="00C02B9D"/>
    <w:rsid w:val="00C034B8"/>
    <w:rsid w:val="00C03FC6"/>
    <w:rsid w:val="00C04283"/>
    <w:rsid w:val="00C04E3C"/>
    <w:rsid w:val="00C059CE"/>
    <w:rsid w:val="00C10DB9"/>
    <w:rsid w:val="00C116C5"/>
    <w:rsid w:val="00C11A2D"/>
    <w:rsid w:val="00C11D17"/>
    <w:rsid w:val="00C121BE"/>
    <w:rsid w:val="00C12D88"/>
    <w:rsid w:val="00C12EDC"/>
    <w:rsid w:val="00C14738"/>
    <w:rsid w:val="00C15549"/>
    <w:rsid w:val="00C159DB"/>
    <w:rsid w:val="00C15B39"/>
    <w:rsid w:val="00C16AED"/>
    <w:rsid w:val="00C16DB0"/>
    <w:rsid w:val="00C17A9E"/>
    <w:rsid w:val="00C17CA3"/>
    <w:rsid w:val="00C17E4F"/>
    <w:rsid w:val="00C205D6"/>
    <w:rsid w:val="00C2086C"/>
    <w:rsid w:val="00C20CD1"/>
    <w:rsid w:val="00C20DEF"/>
    <w:rsid w:val="00C2109D"/>
    <w:rsid w:val="00C21D16"/>
    <w:rsid w:val="00C222AD"/>
    <w:rsid w:val="00C23EBE"/>
    <w:rsid w:val="00C2583B"/>
    <w:rsid w:val="00C25885"/>
    <w:rsid w:val="00C25D40"/>
    <w:rsid w:val="00C262D9"/>
    <w:rsid w:val="00C2674D"/>
    <w:rsid w:val="00C273B3"/>
    <w:rsid w:val="00C27A13"/>
    <w:rsid w:val="00C27AD9"/>
    <w:rsid w:val="00C305E4"/>
    <w:rsid w:val="00C33682"/>
    <w:rsid w:val="00C3408C"/>
    <w:rsid w:val="00C341B5"/>
    <w:rsid w:val="00C349D5"/>
    <w:rsid w:val="00C3558B"/>
    <w:rsid w:val="00C355D2"/>
    <w:rsid w:val="00C363FE"/>
    <w:rsid w:val="00C36559"/>
    <w:rsid w:val="00C414CC"/>
    <w:rsid w:val="00C414E6"/>
    <w:rsid w:val="00C4184C"/>
    <w:rsid w:val="00C41E9D"/>
    <w:rsid w:val="00C43095"/>
    <w:rsid w:val="00C43CAD"/>
    <w:rsid w:val="00C454D1"/>
    <w:rsid w:val="00C45AF7"/>
    <w:rsid w:val="00C45B0F"/>
    <w:rsid w:val="00C47652"/>
    <w:rsid w:val="00C5094B"/>
    <w:rsid w:val="00C511F2"/>
    <w:rsid w:val="00C518E6"/>
    <w:rsid w:val="00C51F5E"/>
    <w:rsid w:val="00C52665"/>
    <w:rsid w:val="00C52CFB"/>
    <w:rsid w:val="00C52DE9"/>
    <w:rsid w:val="00C5389F"/>
    <w:rsid w:val="00C5443D"/>
    <w:rsid w:val="00C54C9C"/>
    <w:rsid w:val="00C555B6"/>
    <w:rsid w:val="00C565C2"/>
    <w:rsid w:val="00C5687F"/>
    <w:rsid w:val="00C56AB5"/>
    <w:rsid w:val="00C60469"/>
    <w:rsid w:val="00C6099C"/>
    <w:rsid w:val="00C61982"/>
    <w:rsid w:val="00C62568"/>
    <w:rsid w:val="00C62BAD"/>
    <w:rsid w:val="00C62EF1"/>
    <w:rsid w:val="00C632D7"/>
    <w:rsid w:val="00C63A35"/>
    <w:rsid w:val="00C63DBA"/>
    <w:rsid w:val="00C63DF8"/>
    <w:rsid w:val="00C64717"/>
    <w:rsid w:val="00C712C7"/>
    <w:rsid w:val="00C727E7"/>
    <w:rsid w:val="00C72B69"/>
    <w:rsid w:val="00C731BE"/>
    <w:rsid w:val="00C75B7E"/>
    <w:rsid w:val="00C76790"/>
    <w:rsid w:val="00C76802"/>
    <w:rsid w:val="00C778FC"/>
    <w:rsid w:val="00C80AEC"/>
    <w:rsid w:val="00C81CC1"/>
    <w:rsid w:val="00C849E3"/>
    <w:rsid w:val="00C84BCC"/>
    <w:rsid w:val="00C850D7"/>
    <w:rsid w:val="00C8540A"/>
    <w:rsid w:val="00C85DB6"/>
    <w:rsid w:val="00C8755D"/>
    <w:rsid w:val="00C920E5"/>
    <w:rsid w:val="00C93790"/>
    <w:rsid w:val="00C93EF4"/>
    <w:rsid w:val="00C94171"/>
    <w:rsid w:val="00C943D3"/>
    <w:rsid w:val="00C9576D"/>
    <w:rsid w:val="00C969F0"/>
    <w:rsid w:val="00C9761B"/>
    <w:rsid w:val="00CA053D"/>
    <w:rsid w:val="00CA0D22"/>
    <w:rsid w:val="00CA1071"/>
    <w:rsid w:val="00CA1C1F"/>
    <w:rsid w:val="00CA325D"/>
    <w:rsid w:val="00CA3B7F"/>
    <w:rsid w:val="00CA3EB1"/>
    <w:rsid w:val="00CA5259"/>
    <w:rsid w:val="00CA52FD"/>
    <w:rsid w:val="00CA5B4A"/>
    <w:rsid w:val="00CA627A"/>
    <w:rsid w:val="00CA6858"/>
    <w:rsid w:val="00CA6FD6"/>
    <w:rsid w:val="00CA7038"/>
    <w:rsid w:val="00CA73CF"/>
    <w:rsid w:val="00CB042B"/>
    <w:rsid w:val="00CB0BF2"/>
    <w:rsid w:val="00CB1777"/>
    <w:rsid w:val="00CB2864"/>
    <w:rsid w:val="00CB2CDF"/>
    <w:rsid w:val="00CB3C65"/>
    <w:rsid w:val="00CB4135"/>
    <w:rsid w:val="00CB4D4F"/>
    <w:rsid w:val="00CB5977"/>
    <w:rsid w:val="00CB5D44"/>
    <w:rsid w:val="00CB7411"/>
    <w:rsid w:val="00CC0136"/>
    <w:rsid w:val="00CC22A8"/>
    <w:rsid w:val="00CC26C5"/>
    <w:rsid w:val="00CC2C0B"/>
    <w:rsid w:val="00CC3AD4"/>
    <w:rsid w:val="00CC3BDC"/>
    <w:rsid w:val="00CC3D3F"/>
    <w:rsid w:val="00CC3FE3"/>
    <w:rsid w:val="00CC5647"/>
    <w:rsid w:val="00CC57B6"/>
    <w:rsid w:val="00CC5AD0"/>
    <w:rsid w:val="00CC6F03"/>
    <w:rsid w:val="00CC7446"/>
    <w:rsid w:val="00CD1C88"/>
    <w:rsid w:val="00CD2294"/>
    <w:rsid w:val="00CD23C7"/>
    <w:rsid w:val="00CD2A20"/>
    <w:rsid w:val="00CD37B2"/>
    <w:rsid w:val="00CD39A4"/>
    <w:rsid w:val="00CD39C1"/>
    <w:rsid w:val="00CD4493"/>
    <w:rsid w:val="00CD51CE"/>
    <w:rsid w:val="00CD5EEB"/>
    <w:rsid w:val="00CD6179"/>
    <w:rsid w:val="00CD6AB8"/>
    <w:rsid w:val="00CE01AF"/>
    <w:rsid w:val="00CE1F38"/>
    <w:rsid w:val="00CE2274"/>
    <w:rsid w:val="00CE2F5A"/>
    <w:rsid w:val="00CE4881"/>
    <w:rsid w:val="00CE4FC0"/>
    <w:rsid w:val="00CE5B65"/>
    <w:rsid w:val="00CE6860"/>
    <w:rsid w:val="00CE7F8B"/>
    <w:rsid w:val="00CF083B"/>
    <w:rsid w:val="00CF0877"/>
    <w:rsid w:val="00CF15A6"/>
    <w:rsid w:val="00CF190F"/>
    <w:rsid w:val="00CF38A6"/>
    <w:rsid w:val="00CF3AA1"/>
    <w:rsid w:val="00CF3E07"/>
    <w:rsid w:val="00CF44A5"/>
    <w:rsid w:val="00CF4CCC"/>
    <w:rsid w:val="00CF5481"/>
    <w:rsid w:val="00D00004"/>
    <w:rsid w:val="00D00B9F"/>
    <w:rsid w:val="00D00F9E"/>
    <w:rsid w:val="00D01512"/>
    <w:rsid w:val="00D01656"/>
    <w:rsid w:val="00D02761"/>
    <w:rsid w:val="00D029B5"/>
    <w:rsid w:val="00D03CD8"/>
    <w:rsid w:val="00D040C2"/>
    <w:rsid w:val="00D0470F"/>
    <w:rsid w:val="00D04F83"/>
    <w:rsid w:val="00D050C1"/>
    <w:rsid w:val="00D06208"/>
    <w:rsid w:val="00D06C96"/>
    <w:rsid w:val="00D07136"/>
    <w:rsid w:val="00D0754F"/>
    <w:rsid w:val="00D0755F"/>
    <w:rsid w:val="00D079CE"/>
    <w:rsid w:val="00D108EB"/>
    <w:rsid w:val="00D10B22"/>
    <w:rsid w:val="00D10C33"/>
    <w:rsid w:val="00D115C3"/>
    <w:rsid w:val="00D120C1"/>
    <w:rsid w:val="00D15180"/>
    <w:rsid w:val="00D1528B"/>
    <w:rsid w:val="00D16F1F"/>
    <w:rsid w:val="00D17401"/>
    <w:rsid w:val="00D17F95"/>
    <w:rsid w:val="00D2037E"/>
    <w:rsid w:val="00D20CAB"/>
    <w:rsid w:val="00D21F73"/>
    <w:rsid w:val="00D22145"/>
    <w:rsid w:val="00D236F1"/>
    <w:rsid w:val="00D23857"/>
    <w:rsid w:val="00D23E7A"/>
    <w:rsid w:val="00D24E3E"/>
    <w:rsid w:val="00D25B7D"/>
    <w:rsid w:val="00D26337"/>
    <w:rsid w:val="00D27F58"/>
    <w:rsid w:val="00D303BE"/>
    <w:rsid w:val="00D31115"/>
    <w:rsid w:val="00D31582"/>
    <w:rsid w:val="00D31EB7"/>
    <w:rsid w:val="00D31FAD"/>
    <w:rsid w:val="00D322C0"/>
    <w:rsid w:val="00D32668"/>
    <w:rsid w:val="00D32E57"/>
    <w:rsid w:val="00D33C80"/>
    <w:rsid w:val="00D341D3"/>
    <w:rsid w:val="00D346A3"/>
    <w:rsid w:val="00D36FD5"/>
    <w:rsid w:val="00D40082"/>
    <w:rsid w:val="00D40B43"/>
    <w:rsid w:val="00D40C9A"/>
    <w:rsid w:val="00D40E48"/>
    <w:rsid w:val="00D41AF5"/>
    <w:rsid w:val="00D4227B"/>
    <w:rsid w:val="00D4244C"/>
    <w:rsid w:val="00D4308E"/>
    <w:rsid w:val="00D4335E"/>
    <w:rsid w:val="00D434BB"/>
    <w:rsid w:val="00D43D45"/>
    <w:rsid w:val="00D43ECA"/>
    <w:rsid w:val="00D43FE6"/>
    <w:rsid w:val="00D44BE7"/>
    <w:rsid w:val="00D44D6C"/>
    <w:rsid w:val="00D451BF"/>
    <w:rsid w:val="00D46B03"/>
    <w:rsid w:val="00D507F6"/>
    <w:rsid w:val="00D513DE"/>
    <w:rsid w:val="00D522CB"/>
    <w:rsid w:val="00D523D9"/>
    <w:rsid w:val="00D53F1C"/>
    <w:rsid w:val="00D5408F"/>
    <w:rsid w:val="00D54E19"/>
    <w:rsid w:val="00D5536E"/>
    <w:rsid w:val="00D565CD"/>
    <w:rsid w:val="00D5770D"/>
    <w:rsid w:val="00D57A9C"/>
    <w:rsid w:val="00D60083"/>
    <w:rsid w:val="00D6015A"/>
    <w:rsid w:val="00D60EB7"/>
    <w:rsid w:val="00D61F07"/>
    <w:rsid w:val="00D62567"/>
    <w:rsid w:val="00D6301D"/>
    <w:rsid w:val="00D63A86"/>
    <w:rsid w:val="00D63CF8"/>
    <w:rsid w:val="00D645E9"/>
    <w:rsid w:val="00D65A00"/>
    <w:rsid w:val="00D65E95"/>
    <w:rsid w:val="00D65EB9"/>
    <w:rsid w:val="00D65F6E"/>
    <w:rsid w:val="00D66F46"/>
    <w:rsid w:val="00D67620"/>
    <w:rsid w:val="00D67C05"/>
    <w:rsid w:val="00D703A0"/>
    <w:rsid w:val="00D71C30"/>
    <w:rsid w:val="00D7256E"/>
    <w:rsid w:val="00D73AE0"/>
    <w:rsid w:val="00D741BB"/>
    <w:rsid w:val="00D75B82"/>
    <w:rsid w:val="00D75CE4"/>
    <w:rsid w:val="00D76072"/>
    <w:rsid w:val="00D763DA"/>
    <w:rsid w:val="00D773F6"/>
    <w:rsid w:val="00D809F6"/>
    <w:rsid w:val="00D81D61"/>
    <w:rsid w:val="00D822A1"/>
    <w:rsid w:val="00D823CF"/>
    <w:rsid w:val="00D82FD9"/>
    <w:rsid w:val="00D847D5"/>
    <w:rsid w:val="00D84EAA"/>
    <w:rsid w:val="00D865B4"/>
    <w:rsid w:val="00D8798F"/>
    <w:rsid w:val="00D87A2D"/>
    <w:rsid w:val="00D87ECF"/>
    <w:rsid w:val="00D87F6E"/>
    <w:rsid w:val="00D904F2"/>
    <w:rsid w:val="00D90B79"/>
    <w:rsid w:val="00D90DB0"/>
    <w:rsid w:val="00D91F28"/>
    <w:rsid w:val="00D9402E"/>
    <w:rsid w:val="00D94E45"/>
    <w:rsid w:val="00D9575C"/>
    <w:rsid w:val="00D9618A"/>
    <w:rsid w:val="00D97A12"/>
    <w:rsid w:val="00D97C03"/>
    <w:rsid w:val="00DA063A"/>
    <w:rsid w:val="00DA138E"/>
    <w:rsid w:val="00DA17B6"/>
    <w:rsid w:val="00DA1A6E"/>
    <w:rsid w:val="00DA1E23"/>
    <w:rsid w:val="00DA3660"/>
    <w:rsid w:val="00DA4422"/>
    <w:rsid w:val="00DA4A25"/>
    <w:rsid w:val="00DA5461"/>
    <w:rsid w:val="00DA5503"/>
    <w:rsid w:val="00DA5CD9"/>
    <w:rsid w:val="00DA626E"/>
    <w:rsid w:val="00DA6D28"/>
    <w:rsid w:val="00DA728A"/>
    <w:rsid w:val="00DA757C"/>
    <w:rsid w:val="00DA7615"/>
    <w:rsid w:val="00DB0E40"/>
    <w:rsid w:val="00DB109C"/>
    <w:rsid w:val="00DB12DA"/>
    <w:rsid w:val="00DB1572"/>
    <w:rsid w:val="00DB19D4"/>
    <w:rsid w:val="00DB1FB5"/>
    <w:rsid w:val="00DB287C"/>
    <w:rsid w:val="00DB2A5D"/>
    <w:rsid w:val="00DB2FFA"/>
    <w:rsid w:val="00DB32E4"/>
    <w:rsid w:val="00DB3940"/>
    <w:rsid w:val="00DB3EDA"/>
    <w:rsid w:val="00DB5014"/>
    <w:rsid w:val="00DB5173"/>
    <w:rsid w:val="00DB554B"/>
    <w:rsid w:val="00DB619E"/>
    <w:rsid w:val="00DB74F1"/>
    <w:rsid w:val="00DB7AC9"/>
    <w:rsid w:val="00DB7FF7"/>
    <w:rsid w:val="00DC01C9"/>
    <w:rsid w:val="00DC107C"/>
    <w:rsid w:val="00DC197C"/>
    <w:rsid w:val="00DC25EE"/>
    <w:rsid w:val="00DC2F1C"/>
    <w:rsid w:val="00DC5B6E"/>
    <w:rsid w:val="00DC5C6D"/>
    <w:rsid w:val="00DC64C6"/>
    <w:rsid w:val="00DD0450"/>
    <w:rsid w:val="00DD0AFE"/>
    <w:rsid w:val="00DD17DF"/>
    <w:rsid w:val="00DD210D"/>
    <w:rsid w:val="00DD237F"/>
    <w:rsid w:val="00DD2E49"/>
    <w:rsid w:val="00DD3BEF"/>
    <w:rsid w:val="00DD3E22"/>
    <w:rsid w:val="00DD49F5"/>
    <w:rsid w:val="00DD4AE2"/>
    <w:rsid w:val="00DD4AEF"/>
    <w:rsid w:val="00DD6281"/>
    <w:rsid w:val="00DD72DE"/>
    <w:rsid w:val="00DD762A"/>
    <w:rsid w:val="00DD7BC4"/>
    <w:rsid w:val="00DD7F5D"/>
    <w:rsid w:val="00DE1435"/>
    <w:rsid w:val="00DE14E2"/>
    <w:rsid w:val="00DE227B"/>
    <w:rsid w:val="00DE3A25"/>
    <w:rsid w:val="00DE543A"/>
    <w:rsid w:val="00DE60BE"/>
    <w:rsid w:val="00DE7840"/>
    <w:rsid w:val="00DF038E"/>
    <w:rsid w:val="00DF0A00"/>
    <w:rsid w:val="00DF0A2A"/>
    <w:rsid w:val="00DF0E62"/>
    <w:rsid w:val="00DF1ACB"/>
    <w:rsid w:val="00DF2645"/>
    <w:rsid w:val="00DF29EC"/>
    <w:rsid w:val="00DF302C"/>
    <w:rsid w:val="00DF3F06"/>
    <w:rsid w:val="00DF49BF"/>
    <w:rsid w:val="00DF51CA"/>
    <w:rsid w:val="00DF54A3"/>
    <w:rsid w:val="00DF5B91"/>
    <w:rsid w:val="00DF64DC"/>
    <w:rsid w:val="00DF67C8"/>
    <w:rsid w:val="00DF6B6B"/>
    <w:rsid w:val="00DF6C79"/>
    <w:rsid w:val="00DF7DEB"/>
    <w:rsid w:val="00E0059A"/>
    <w:rsid w:val="00E00E22"/>
    <w:rsid w:val="00E01300"/>
    <w:rsid w:val="00E017C1"/>
    <w:rsid w:val="00E01DC2"/>
    <w:rsid w:val="00E01F1F"/>
    <w:rsid w:val="00E02114"/>
    <w:rsid w:val="00E025C7"/>
    <w:rsid w:val="00E02DAD"/>
    <w:rsid w:val="00E03784"/>
    <w:rsid w:val="00E03E94"/>
    <w:rsid w:val="00E0422E"/>
    <w:rsid w:val="00E0443D"/>
    <w:rsid w:val="00E04FD0"/>
    <w:rsid w:val="00E0513F"/>
    <w:rsid w:val="00E051B2"/>
    <w:rsid w:val="00E05209"/>
    <w:rsid w:val="00E05275"/>
    <w:rsid w:val="00E0550E"/>
    <w:rsid w:val="00E0559D"/>
    <w:rsid w:val="00E055BA"/>
    <w:rsid w:val="00E056CD"/>
    <w:rsid w:val="00E068BD"/>
    <w:rsid w:val="00E06916"/>
    <w:rsid w:val="00E07290"/>
    <w:rsid w:val="00E075CB"/>
    <w:rsid w:val="00E07B39"/>
    <w:rsid w:val="00E11BBA"/>
    <w:rsid w:val="00E127EE"/>
    <w:rsid w:val="00E12B3F"/>
    <w:rsid w:val="00E1315B"/>
    <w:rsid w:val="00E1316E"/>
    <w:rsid w:val="00E1513B"/>
    <w:rsid w:val="00E154AD"/>
    <w:rsid w:val="00E1681C"/>
    <w:rsid w:val="00E169FD"/>
    <w:rsid w:val="00E17F4D"/>
    <w:rsid w:val="00E2056C"/>
    <w:rsid w:val="00E20739"/>
    <w:rsid w:val="00E20874"/>
    <w:rsid w:val="00E20DB1"/>
    <w:rsid w:val="00E212F7"/>
    <w:rsid w:val="00E21790"/>
    <w:rsid w:val="00E21B3A"/>
    <w:rsid w:val="00E220F7"/>
    <w:rsid w:val="00E222D2"/>
    <w:rsid w:val="00E23A7E"/>
    <w:rsid w:val="00E24426"/>
    <w:rsid w:val="00E2608D"/>
    <w:rsid w:val="00E266F9"/>
    <w:rsid w:val="00E2692C"/>
    <w:rsid w:val="00E26CFF"/>
    <w:rsid w:val="00E26EC5"/>
    <w:rsid w:val="00E272E4"/>
    <w:rsid w:val="00E27787"/>
    <w:rsid w:val="00E31457"/>
    <w:rsid w:val="00E31FE1"/>
    <w:rsid w:val="00E324FB"/>
    <w:rsid w:val="00E32948"/>
    <w:rsid w:val="00E34099"/>
    <w:rsid w:val="00E3479A"/>
    <w:rsid w:val="00E36774"/>
    <w:rsid w:val="00E367AE"/>
    <w:rsid w:val="00E36902"/>
    <w:rsid w:val="00E36986"/>
    <w:rsid w:val="00E370E1"/>
    <w:rsid w:val="00E37CFC"/>
    <w:rsid w:val="00E4085F"/>
    <w:rsid w:val="00E40919"/>
    <w:rsid w:val="00E4111F"/>
    <w:rsid w:val="00E41F24"/>
    <w:rsid w:val="00E4207B"/>
    <w:rsid w:val="00E42951"/>
    <w:rsid w:val="00E42AE6"/>
    <w:rsid w:val="00E43210"/>
    <w:rsid w:val="00E43284"/>
    <w:rsid w:val="00E44851"/>
    <w:rsid w:val="00E44FE8"/>
    <w:rsid w:val="00E456E8"/>
    <w:rsid w:val="00E45F5E"/>
    <w:rsid w:val="00E470BF"/>
    <w:rsid w:val="00E474C2"/>
    <w:rsid w:val="00E47564"/>
    <w:rsid w:val="00E47CC5"/>
    <w:rsid w:val="00E51058"/>
    <w:rsid w:val="00E510EF"/>
    <w:rsid w:val="00E516EC"/>
    <w:rsid w:val="00E51CCF"/>
    <w:rsid w:val="00E5406A"/>
    <w:rsid w:val="00E578B6"/>
    <w:rsid w:val="00E57EBE"/>
    <w:rsid w:val="00E611BB"/>
    <w:rsid w:val="00E61D12"/>
    <w:rsid w:val="00E62929"/>
    <w:rsid w:val="00E63468"/>
    <w:rsid w:val="00E6356D"/>
    <w:rsid w:val="00E63ECF"/>
    <w:rsid w:val="00E647A5"/>
    <w:rsid w:val="00E64984"/>
    <w:rsid w:val="00E65556"/>
    <w:rsid w:val="00E65D5D"/>
    <w:rsid w:val="00E6672B"/>
    <w:rsid w:val="00E66AD8"/>
    <w:rsid w:val="00E67E17"/>
    <w:rsid w:val="00E67FAE"/>
    <w:rsid w:val="00E70AD4"/>
    <w:rsid w:val="00E71238"/>
    <w:rsid w:val="00E712B2"/>
    <w:rsid w:val="00E718A4"/>
    <w:rsid w:val="00E71B92"/>
    <w:rsid w:val="00E71F17"/>
    <w:rsid w:val="00E75157"/>
    <w:rsid w:val="00E75304"/>
    <w:rsid w:val="00E75C00"/>
    <w:rsid w:val="00E76680"/>
    <w:rsid w:val="00E7750E"/>
    <w:rsid w:val="00E77780"/>
    <w:rsid w:val="00E8026F"/>
    <w:rsid w:val="00E802C6"/>
    <w:rsid w:val="00E805B5"/>
    <w:rsid w:val="00E80721"/>
    <w:rsid w:val="00E80FC8"/>
    <w:rsid w:val="00E81E4E"/>
    <w:rsid w:val="00E82587"/>
    <w:rsid w:val="00E82948"/>
    <w:rsid w:val="00E83027"/>
    <w:rsid w:val="00E831C8"/>
    <w:rsid w:val="00E8396B"/>
    <w:rsid w:val="00E84E84"/>
    <w:rsid w:val="00E8505B"/>
    <w:rsid w:val="00E860BB"/>
    <w:rsid w:val="00E864D6"/>
    <w:rsid w:val="00E86DFF"/>
    <w:rsid w:val="00E87727"/>
    <w:rsid w:val="00E87FD3"/>
    <w:rsid w:val="00E90679"/>
    <w:rsid w:val="00E9107C"/>
    <w:rsid w:val="00E9163F"/>
    <w:rsid w:val="00E91C1E"/>
    <w:rsid w:val="00E9225E"/>
    <w:rsid w:val="00E92CDE"/>
    <w:rsid w:val="00E9336A"/>
    <w:rsid w:val="00E95155"/>
    <w:rsid w:val="00E957F8"/>
    <w:rsid w:val="00E95BAE"/>
    <w:rsid w:val="00E961BE"/>
    <w:rsid w:val="00EA1946"/>
    <w:rsid w:val="00EA219E"/>
    <w:rsid w:val="00EA27C5"/>
    <w:rsid w:val="00EA2A08"/>
    <w:rsid w:val="00EA2D10"/>
    <w:rsid w:val="00EA3A8B"/>
    <w:rsid w:val="00EA3CAF"/>
    <w:rsid w:val="00EA4B8F"/>
    <w:rsid w:val="00EA5067"/>
    <w:rsid w:val="00EA54EC"/>
    <w:rsid w:val="00EA6ABE"/>
    <w:rsid w:val="00EA6E1E"/>
    <w:rsid w:val="00EA6E7F"/>
    <w:rsid w:val="00EA7092"/>
    <w:rsid w:val="00EA77A1"/>
    <w:rsid w:val="00EA79A2"/>
    <w:rsid w:val="00EA7B81"/>
    <w:rsid w:val="00EA7E77"/>
    <w:rsid w:val="00EB0155"/>
    <w:rsid w:val="00EB0371"/>
    <w:rsid w:val="00EB041E"/>
    <w:rsid w:val="00EB218D"/>
    <w:rsid w:val="00EB272A"/>
    <w:rsid w:val="00EB3385"/>
    <w:rsid w:val="00EB46F4"/>
    <w:rsid w:val="00EB50EA"/>
    <w:rsid w:val="00EB5A55"/>
    <w:rsid w:val="00EB6BB2"/>
    <w:rsid w:val="00EB7C9A"/>
    <w:rsid w:val="00EC0888"/>
    <w:rsid w:val="00EC0B5D"/>
    <w:rsid w:val="00EC0C48"/>
    <w:rsid w:val="00EC18FE"/>
    <w:rsid w:val="00EC2E50"/>
    <w:rsid w:val="00EC34A9"/>
    <w:rsid w:val="00EC356A"/>
    <w:rsid w:val="00EC3D0F"/>
    <w:rsid w:val="00EC4A16"/>
    <w:rsid w:val="00EC569D"/>
    <w:rsid w:val="00EC5770"/>
    <w:rsid w:val="00EC6298"/>
    <w:rsid w:val="00EC7D6B"/>
    <w:rsid w:val="00ED11F6"/>
    <w:rsid w:val="00ED1268"/>
    <w:rsid w:val="00ED1936"/>
    <w:rsid w:val="00ED1D51"/>
    <w:rsid w:val="00ED2DC6"/>
    <w:rsid w:val="00ED3215"/>
    <w:rsid w:val="00ED3F14"/>
    <w:rsid w:val="00ED4524"/>
    <w:rsid w:val="00ED45B7"/>
    <w:rsid w:val="00ED48EC"/>
    <w:rsid w:val="00ED4A68"/>
    <w:rsid w:val="00ED5704"/>
    <w:rsid w:val="00ED5712"/>
    <w:rsid w:val="00ED579E"/>
    <w:rsid w:val="00ED5D9B"/>
    <w:rsid w:val="00EE010B"/>
    <w:rsid w:val="00EE130F"/>
    <w:rsid w:val="00EE1B5F"/>
    <w:rsid w:val="00EE2CEF"/>
    <w:rsid w:val="00EE2DA6"/>
    <w:rsid w:val="00EE4390"/>
    <w:rsid w:val="00EE645D"/>
    <w:rsid w:val="00EE6C3D"/>
    <w:rsid w:val="00EE6C8B"/>
    <w:rsid w:val="00EE6D52"/>
    <w:rsid w:val="00EE7DC7"/>
    <w:rsid w:val="00EF1E5D"/>
    <w:rsid w:val="00EF27C2"/>
    <w:rsid w:val="00EF3447"/>
    <w:rsid w:val="00EF359F"/>
    <w:rsid w:val="00EF39D8"/>
    <w:rsid w:val="00EF3A6D"/>
    <w:rsid w:val="00EF4683"/>
    <w:rsid w:val="00EF5771"/>
    <w:rsid w:val="00EF5E6F"/>
    <w:rsid w:val="00EF6E7C"/>
    <w:rsid w:val="00EF6FC6"/>
    <w:rsid w:val="00EF7342"/>
    <w:rsid w:val="00F0052F"/>
    <w:rsid w:val="00F00957"/>
    <w:rsid w:val="00F018F3"/>
    <w:rsid w:val="00F02899"/>
    <w:rsid w:val="00F02A60"/>
    <w:rsid w:val="00F03FA6"/>
    <w:rsid w:val="00F0575F"/>
    <w:rsid w:val="00F05BCB"/>
    <w:rsid w:val="00F05DC8"/>
    <w:rsid w:val="00F068C3"/>
    <w:rsid w:val="00F0701E"/>
    <w:rsid w:val="00F0790B"/>
    <w:rsid w:val="00F07F3E"/>
    <w:rsid w:val="00F11885"/>
    <w:rsid w:val="00F11D3D"/>
    <w:rsid w:val="00F13264"/>
    <w:rsid w:val="00F15294"/>
    <w:rsid w:val="00F156BD"/>
    <w:rsid w:val="00F15B45"/>
    <w:rsid w:val="00F1678B"/>
    <w:rsid w:val="00F17661"/>
    <w:rsid w:val="00F179B5"/>
    <w:rsid w:val="00F20275"/>
    <w:rsid w:val="00F202C0"/>
    <w:rsid w:val="00F211CC"/>
    <w:rsid w:val="00F21E6F"/>
    <w:rsid w:val="00F232DB"/>
    <w:rsid w:val="00F235FD"/>
    <w:rsid w:val="00F23EF3"/>
    <w:rsid w:val="00F25CFC"/>
    <w:rsid w:val="00F262A9"/>
    <w:rsid w:val="00F27512"/>
    <w:rsid w:val="00F27F24"/>
    <w:rsid w:val="00F30A0B"/>
    <w:rsid w:val="00F30AD4"/>
    <w:rsid w:val="00F310B8"/>
    <w:rsid w:val="00F3209F"/>
    <w:rsid w:val="00F32481"/>
    <w:rsid w:val="00F32CC3"/>
    <w:rsid w:val="00F33B76"/>
    <w:rsid w:val="00F340FC"/>
    <w:rsid w:val="00F3453D"/>
    <w:rsid w:val="00F35751"/>
    <w:rsid w:val="00F35E37"/>
    <w:rsid w:val="00F371B6"/>
    <w:rsid w:val="00F3790C"/>
    <w:rsid w:val="00F37C2F"/>
    <w:rsid w:val="00F402DC"/>
    <w:rsid w:val="00F40BFA"/>
    <w:rsid w:val="00F40E89"/>
    <w:rsid w:val="00F41669"/>
    <w:rsid w:val="00F418FD"/>
    <w:rsid w:val="00F424CD"/>
    <w:rsid w:val="00F42510"/>
    <w:rsid w:val="00F426F8"/>
    <w:rsid w:val="00F42D30"/>
    <w:rsid w:val="00F4317B"/>
    <w:rsid w:val="00F43500"/>
    <w:rsid w:val="00F4635E"/>
    <w:rsid w:val="00F46F70"/>
    <w:rsid w:val="00F51873"/>
    <w:rsid w:val="00F524E6"/>
    <w:rsid w:val="00F537D0"/>
    <w:rsid w:val="00F537FB"/>
    <w:rsid w:val="00F54E4A"/>
    <w:rsid w:val="00F55974"/>
    <w:rsid w:val="00F55D9F"/>
    <w:rsid w:val="00F564C3"/>
    <w:rsid w:val="00F564F5"/>
    <w:rsid w:val="00F5667E"/>
    <w:rsid w:val="00F5696E"/>
    <w:rsid w:val="00F56A11"/>
    <w:rsid w:val="00F56BB9"/>
    <w:rsid w:val="00F5710A"/>
    <w:rsid w:val="00F572A9"/>
    <w:rsid w:val="00F57C31"/>
    <w:rsid w:val="00F57CBC"/>
    <w:rsid w:val="00F60584"/>
    <w:rsid w:val="00F60B5F"/>
    <w:rsid w:val="00F614CA"/>
    <w:rsid w:val="00F61F84"/>
    <w:rsid w:val="00F620C9"/>
    <w:rsid w:val="00F62E96"/>
    <w:rsid w:val="00F63D23"/>
    <w:rsid w:val="00F643CB"/>
    <w:rsid w:val="00F64499"/>
    <w:rsid w:val="00F6523E"/>
    <w:rsid w:val="00F65C34"/>
    <w:rsid w:val="00F67DD3"/>
    <w:rsid w:val="00F7078A"/>
    <w:rsid w:val="00F733BD"/>
    <w:rsid w:val="00F7362C"/>
    <w:rsid w:val="00F7496E"/>
    <w:rsid w:val="00F7516F"/>
    <w:rsid w:val="00F753DC"/>
    <w:rsid w:val="00F75703"/>
    <w:rsid w:val="00F759F0"/>
    <w:rsid w:val="00F768FD"/>
    <w:rsid w:val="00F80BFE"/>
    <w:rsid w:val="00F813B9"/>
    <w:rsid w:val="00F8186B"/>
    <w:rsid w:val="00F81ACA"/>
    <w:rsid w:val="00F8275C"/>
    <w:rsid w:val="00F82D12"/>
    <w:rsid w:val="00F833D8"/>
    <w:rsid w:val="00F838E1"/>
    <w:rsid w:val="00F840D1"/>
    <w:rsid w:val="00F85054"/>
    <w:rsid w:val="00F85F77"/>
    <w:rsid w:val="00F86917"/>
    <w:rsid w:val="00F8793A"/>
    <w:rsid w:val="00F900A6"/>
    <w:rsid w:val="00F901A2"/>
    <w:rsid w:val="00F91DC5"/>
    <w:rsid w:val="00F929DA"/>
    <w:rsid w:val="00F92E3B"/>
    <w:rsid w:val="00F931F1"/>
    <w:rsid w:val="00F93F5F"/>
    <w:rsid w:val="00F94C92"/>
    <w:rsid w:val="00F95301"/>
    <w:rsid w:val="00F97A4E"/>
    <w:rsid w:val="00F97CA9"/>
    <w:rsid w:val="00F97D93"/>
    <w:rsid w:val="00FA0C7B"/>
    <w:rsid w:val="00FA0D5D"/>
    <w:rsid w:val="00FA0DA8"/>
    <w:rsid w:val="00FA125C"/>
    <w:rsid w:val="00FA16BB"/>
    <w:rsid w:val="00FA1DF4"/>
    <w:rsid w:val="00FA1E3C"/>
    <w:rsid w:val="00FA30A1"/>
    <w:rsid w:val="00FA33B9"/>
    <w:rsid w:val="00FA580A"/>
    <w:rsid w:val="00FA62F0"/>
    <w:rsid w:val="00FA6656"/>
    <w:rsid w:val="00FA7C13"/>
    <w:rsid w:val="00FB085D"/>
    <w:rsid w:val="00FB0B3C"/>
    <w:rsid w:val="00FB1495"/>
    <w:rsid w:val="00FB1940"/>
    <w:rsid w:val="00FB314E"/>
    <w:rsid w:val="00FB4879"/>
    <w:rsid w:val="00FB4CFC"/>
    <w:rsid w:val="00FB538B"/>
    <w:rsid w:val="00FB5896"/>
    <w:rsid w:val="00FB59C0"/>
    <w:rsid w:val="00FB7254"/>
    <w:rsid w:val="00FC02A4"/>
    <w:rsid w:val="00FC0DCD"/>
    <w:rsid w:val="00FC1C37"/>
    <w:rsid w:val="00FC3A97"/>
    <w:rsid w:val="00FC3C26"/>
    <w:rsid w:val="00FC3C35"/>
    <w:rsid w:val="00FC4738"/>
    <w:rsid w:val="00FC4CF4"/>
    <w:rsid w:val="00FC6729"/>
    <w:rsid w:val="00FC6C81"/>
    <w:rsid w:val="00FC72DD"/>
    <w:rsid w:val="00FC7BEF"/>
    <w:rsid w:val="00FC7F10"/>
    <w:rsid w:val="00FD002D"/>
    <w:rsid w:val="00FD1997"/>
    <w:rsid w:val="00FD2D79"/>
    <w:rsid w:val="00FD3310"/>
    <w:rsid w:val="00FD4921"/>
    <w:rsid w:val="00FD5343"/>
    <w:rsid w:val="00FD5355"/>
    <w:rsid w:val="00FD5CB3"/>
    <w:rsid w:val="00FE1AD3"/>
    <w:rsid w:val="00FE1EA9"/>
    <w:rsid w:val="00FE2101"/>
    <w:rsid w:val="00FE25B8"/>
    <w:rsid w:val="00FE2955"/>
    <w:rsid w:val="00FE29A4"/>
    <w:rsid w:val="00FE301F"/>
    <w:rsid w:val="00FE413E"/>
    <w:rsid w:val="00FE5829"/>
    <w:rsid w:val="00FE65B1"/>
    <w:rsid w:val="00FE6676"/>
    <w:rsid w:val="00FE6940"/>
    <w:rsid w:val="00FE6A5D"/>
    <w:rsid w:val="00FF079F"/>
    <w:rsid w:val="00FF0D3E"/>
    <w:rsid w:val="00FF1302"/>
    <w:rsid w:val="00FF1454"/>
    <w:rsid w:val="00FF16D9"/>
    <w:rsid w:val="00FF291D"/>
    <w:rsid w:val="00FF2D86"/>
    <w:rsid w:val="00FF3AAB"/>
    <w:rsid w:val="00FF53C5"/>
    <w:rsid w:val="00FF6EFD"/>
    <w:rsid w:val="00FF6F71"/>
    <w:rsid w:val="00FF7014"/>
    <w:rsid w:val="00FF714E"/>
    <w:rsid w:val="00FF77C5"/>
    <w:rsid w:val="00FF7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88"/>
  </w:style>
  <w:style w:type="paragraph" w:styleId="1">
    <w:name w:val="heading 1"/>
    <w:basedOn w:val="a"/>
    <w:link w:val="10"/>
    <w:uiPriority w:val="9"/>
    <w:qFormat/>
    <w:rsid w:val="00EE6D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6D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D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6D52"/>
    <w:rPr>
      <w:rFonts w:ascii="Times New Roman" w:eastAsia="Times New Roman" w:hAnsi="Times New Roman" w:cs="Times New Roman"/>
      <w:b/>
      <w:bCs/>
      <w:sz w:val="36"/>
      <w:szCs w:val="36"/>
      <w:lang w:eastAsia="ru-RU"/>
    </w:rPr>
  </w:style>
  <w:style w:type="paragraph" w:customStyle="1" w:styleId="text-16px">
    <w:name w:val="text-[16px]"/>
    <w:basedOn w:val="a"/>
    <w:rsid w:val="00EE6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numeric">
    <w:name w:val="font-numeric"/>
    <w:basedOn w:val="a0"/>
    <w:rsid w:val="00EE6D52"/>
  </w:style>
  <w:style w:type="paragraph" w:customStyle="1" w:styleId="text-18px">
    <w:name w:val="text-[18px]"/>
    <w:basedOn w:val="a"/>
    <w:rsid w:val="00EE6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E6D52"/>
    <w:rPr>
      <w:color w:val="0000FF"/>
      <w:u w:val="single"/>
    </w:rPr>
  </w:style>
  <w:style w:type="character" w:styleId="a4">
    <w:name w:val="Strong"/>
    <w:basedOn w:val="a0"/>
    <w:uiPriority w:val="22"/>
    <w:qFormat/>
    <w:rsid w:val="00EE6D52"/>
    <w:rPr>
      <w:b/>
      <w:bCs/>
    </w:rPr>
  </w:style>
  <w:style w:type="paragraph" w:customStyle="1" w:styleId="w-full">
    <w:name w:val="w-full"/>
    <w:basedOn w:val="a"/>
    <w:rsid w:val="00EE6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EE6D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E6D52"/>
  </w:style>
  <w:style w:type="paragraph" w:styleId="a7">
    <w:name w:val="footer"/>
    <w:basedOn w:val="a"/>
    <w:link w:val="a8"/>
    <w:uiPriority w:val="99"/>
    <w:semiHidden/>
    <w:unhideWhenUsed/>
    <w:rsid w:val="00EE6D5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E6D52"/>
  </w:style>
  <w:style w:type="table" w:styleId="a9">
    <w:name w:val="Light Shading"/>
    <w:basedOn w:val="a1"/>
    <w:uiPriority w:val="60"/>
    <w:rsid w:val="00EE6D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Shading Accent 3"/>
    <w:basedOn w:val="a1"/>
    <w:uiPriority w:val="60"/>
    <w:rsid w:val="00EE6D5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
    <w:name w:val="Light Shading Accent 1"/>
    <w:basedOn w:val="a1"/>
    <w:uiPriority w:val="60"/>
    <w:rsid w:val="00EE6D5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a">
    <w:name w:val="Table Grid"/>
    <w:basedOn w:val="a1"/>
    <w:uiPriority w:val="59"/>
    <w:rsid w:val="00EE6D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7363939">
      <w:bodyDiv w:val="1"/>
      <w:marLeft w:val="0"/>
      <w:marRight w:val="0"/>
      <w:marTop w:val="0"/>
      <w:marBottom w:val="0"/>
      <w:divBdr>
        <w:top w:val="none" w:sz="0" w:space="0" w:color="auto"/>
        <w:left w:val="none" w:sz="0" w:space="0" w:color="auto"/>
        <w:bottom w:val="none" w:sz="0" w:space="0" w:color="auto"/>
        <w:right w:val="none" w:sz="0" w:space="0" w:color="auto"/>
      </w:divBdr>
      <w:divsChild>
        <w:div w:id="364328934">
          <w:marLeft w:val="0"/>
          <w:marRight w:val="0"/>
          <w:marTop w:val="0"/>
          <w:marBottom w:val="0"/>
          <w:divBdr>
            <w:top w:val="single" w:sz="2" w:space="0" w:color="auto"/>
            <w:left w:val="single" w:sz="2" w:space="0" w:color="auto"/>
            <w:bottom w:val="single" w:sz="2" w:space="0" w:color="auto"/>
            <w:right w:val="single" w:sz="2" w:space="0" w:color="auto"/>
          </w:divBdr>
          <w:divsChild>
            <w:div w:id="1819027266">
              <w:marLeft w:val="0"/>
              <w:marRight w:val="0"/>
              <w:marTop w:val="0"/>
              <w:marBottom w:val="0"/>
              <w:divBdr>
                <w:top w:val="single" w:sz="2" w:space="0" w:color="auto"/>
                <w:left w:val="single" w:sz="2" w:space="0" w:color="auto"/>
                <w:bottom w:val="single" w:sz="2" w:space="0" w:color="auto"/>
                <w:right w:val="single" w:sz="2" w:space="0" w:color="auto"/>
              </w:divBdr>
              <w:divsChild>
                <w:div w:id="535043610">
                  <w:marLeft w:val="0"/>
                  <w:marRight w:val="0"/>
                  <w:marTop w:val="0"/>
                  <w:marBottom w:val="0"/>
                  <w:divBdr>
                    <w:top w:val="single" w:sz="2" w:space="0" w:color="auto"/>
                    <w:left w:val="single" w:sz="2" w:space="0" w:color="auto"/>
                    <w:bottom w:val="single" w:sz="2" w:space="0" w:color="auto"/>
                    <w:right w:val="single" w:sz="2" w:space="0" w:color="auto"/>
                  </w:divBdr>
                  <w:divsChild>
                    <w:div w:id="1350180026">
                      <w:marLeft w:val="0"/>
                      <w:marRight w:val="0"/>
                      <w:marTop w:val="0"/>
                      <w:marBottom w:val="0"/>
                      <w:divBdr>
                        <w:top w:val="single" w:sz="2" w:space="0" w:color="auto"/>
                        <w:left w:val="single" w:sz="2" w:space="0" w:color="auto"/>
                        <w:bottom w:val="single" w:sz="2" w:space="0" w:color="auto"/>
                        <w:right w:val="single" w:sz="2" w:space="0" w:color="auto"/>
                      </w:divBdr>
                    </w:div>
                  </w:divsChild>
                </w:div>
                <w:div w:id="16700137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5256803">
          <w:marLeft w:val="0"/>
          <w:marRight w:val="0"/>
          <w:marTop w:val="0"/>
          <w:marBottom w:val="0"/>
          <w:divBdr>
            <w:top w:val="single" w:sz="2" w:space="0" w:color="auto"/>
            <w:left w:val="single" w:sz="2" w:space="0" w:color="auto"/>
            <w:bottom w:val="single" w:sz="2" w:space="0" w:color="auto"/>
            <w:right w:val="single" w:sz="2" w:space="0" w:color="auto"/>
          </w:divBdr>
          <w:divsChild>
            <w:div w:id="368069808">
              <w:marLeft w:val="0"/>
              <w:marRight w:val="0"/>
              <w:marTop w:val="0"/>
              <w:marBottom w:val="0"/>
              <w:divBdr>
                <w:top w:val="single" w:sz="2" w:space="0" w:color="auto"/>
                <w:left w:val="single" w:sz="2" w:space="0" w:color="auto"/>
                <w:bottom w:val="single" w:sz="2" w:space="0" w:color="auto"/>
                <w:right w:val="single" w:sz="2" w:space="0" w:color="auto"/>
              </w:divBdr>
            </w:div>
            <w:div w:id="390152056">
              <w:marLeft w:val="0"/>
              <w:marRight w:val="0"/>
              <w:marTop w:val="0"/>
              <w:marBottom w:val="0"/>
              <w:divBdr>
                <w:top w:val="single" w:sz="2" w:space="0" w:color="auto"/>
                <w:left w:val="single" w:sz="2" w:space="0" w:color="auto"/>
                <w:bottom w:val="single" w:sz="2" w:space="0" w:color="auto"/>
                <w:right w:val="single" w:sz="2" w:space="0" w:color="auto"/>
              </w:divBdr>
              <w:divsChild>
                <w:div w:id="506673876">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1733118918">
                  <w:marLeft w:val="0"/>
                  <w:marRight w:val="0"/>
                  <w:marTop w:val="0"/>
                  <w:marBottom w:val="0"/>
                  <w:divBdr>
                    <w:top w:val="single" w:sz="2" w:space="0" w:color="auto"/>
                    <w:left w:val="single" w:sz="2" w:space="0" w:color="auto"/>
                    <w:bottom w:val="single" w:sz="2" w:space="0" w:color="auto"/>
                    <w:right w:val="single" w:sz="2" w:space="0" w:color="auto"/>
                  </w:divBdr>
                </w:div>
                <w:div w:id="2098288084">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1061176983">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1013922576">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2025743065">
                  <w:marLeft w:val="0"/>
                  <w:marRight w:val="0"/>
                  <w:marTop w:val="0"/>
                  <w:marBottom w:val="0"/>
                  <w:divBdr>
                    <w:top w:val="single" w:sz="2" w:space="0" w:color="auto"/>
                    <w:left w:val="single" w:sz="2" w:space="0" w:color="auto"/>
                    <w:bottom w:val="single" w:sz="2" w:space="0" w:color="auto"/>
                    <w:right w:val="single" w:sz="2" w:space="0" w:color="auto"/>
                  </w:divBdr>
                </w:div>
                <w:div w:id="946087181">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2145077674">
                  <w:marLeft w:val="0"/>
                  <w:marRight w:val="0"/>
                  <w:marTop w:val="0"/>
                  <w:marBottom w:val="0"/>
                  <w:divBdr>
                    <w:top w:val="single" w:sz="2" w:space="0" w:color="auto"/>
                    <w:left w:val="single" w:sz="2" w:space="0" w:color="auto"/>
                    <w:bottom w:val="single" w:sz="2" w:space="0" w:color="auto"/>
                    <w:right w:val="single" w:sz="2" w:space="0" w:color="auto"/>
                  </w:divBdr>
                </w:div>
                <w:div w:id="529682878">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2120759603">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2104917212">
                  <w:marLeft w:val="0"/>
                  <w:marRight w:val="0"/>
                  <w:marTop w:val="0"/>
                  <w:marBottom w:val="0"/>
                  <w:divBdr>
                    <w:top w:val="single" w:sz="2" w:space="0" w:color="auto"/>
                    <w:left w:val="single" w:sz="2" w:space="0" w:color="auto"/>
                    <w:bottom w:val="single" w:sz="2" w:space="0" w:color="auto"/>
                    <w:right w:val="single" w:sz="2" w:space="0" w:color="auto"/>
                  </w:divBdr>
                </w:div>
                <w:div w:id="1081292821">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630986799">
                  <w:marLeft w:val="0"/>
                  <w:marRight w:val="0"/>
                  <w:marTop w:val="0"/>
                  <w:marBottom w:val="0"/>
                  <w:divBdr>
                    <w:top w:val="single" w:sz="2" w:space="0" w:color="auto"/>
                    <w:left w:val="single" w:sz="2" w:space="0" w:color="auto"/>
                    <w:bottom w:val="single" w:sz="2" w:space="0" w:color="auto"/>
                    <w:right w:val="single" w:sz="2" w:space="0" w:color="auto"/>
                  </w:divBdr>
                </w:div>
                <w:div w:id="1410538019">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1229808907">
                  <w:blockQuote w:val="1"/>
                  <w:marLeft w:val="0"/>
                  <w:marRight w:val="0"/>
                  <w:marTop w:val="0"/>
                  <w:marBottom w:val="0"/>
                  <w:divBdr>
                    <w:top w:val="single" w:sz="2" w:space="0" w:color="0870D1"/>
                    <w:left w:val="single" w:sz="12" w:space="12" w:color="0870D1"/>
                    <w:bottom w:val="single" w:sz="2" w:space="0" w:color="0870D1"/>
                    <w:right w:val="single" w:sz="2" w:space="0" w:color="0870D1"/>
                  </w:divBdr>
                </w:div>
                <w:div w:id="207104894">
                  <w:marLeft w:val="0"/>
                  <w:marRight w:val="0"/>
                  <w:marTop w:val="0"/>
                  <w:marBottom w:val="0"/>
                  <w:divBdr>
                    <w:top w:val="single" w:sz="2" w:space="0" w:color="auto"/>
                    <w:left w:val="single" w:sz="2" w:space="0" w:color="auto"/>
                    <w:bottom w:val="single" w:sz="2" w:space="0" w:color="auto"/>
                    <w:right w:val="single" w:sz="2" w:space="0" w:color="auto"/>
                  </w:divBdr>
                </w:div>
                <w:div w:id="71783848">
                  <w:marLeft w:val="0"/>
                  <w:marRight w:val="0"/>
                  <w:marTop w:val="0"/>
                  <w:marBottom w:val="0"/>
                  <w:divBdr>
                    <w:top w:val="single" w:sz="2" w:space="0" w:color="auto"/>
                    <w:left w:val="single" w:sz="2" w:space="0" w:color="auto"/>
                    <w:bottom w:val="single" w:sz="2" w:space="0" w:color="auto"/>
                    <w:right w:val="single" w:sz="2" w:space="0" w:color="auto"/>
                  </w:divBdr>
                </w:div>
                <w:div w:id="992564354">
                  <w:marLeft w:val="0"/>
                  <w:marRight w:val="0"/>
                  <w:marTop w:val="0"/>
                  <w:marBottom w:val="0"/>
                  <w:divBdr>
                    <w:top w:val="single" w:sz="2" w:space="0" w:color="auto"/>
                    <w:left w:val="single" w:sz="2" w:space="0" w:color="auto"/>
                    <w:bottom w:val="single" w:sz="2" w:space="0" w:color="auto"/>
                    <w:right w:val="single" w:sz="2" w:space="0" w:color="auto"/>
                  </w:divBdr>
                </w:div>
                <w:div w:id="3710771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7628</Words>
  <Characters>43480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2026-07-10T10:54:00Z</dcterms:created>
  <dcterms:modified xsi:type="dcterms:W3CDTF">2026-07-10T11:36:00Z</dcterms:modified>
</cp:coreProperties>
</file>